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音乐学院2021-2022学年第一学期第13周会议（活动）及工作安排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主要工作：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1.落实学校半期检查“观察项目”关闭工作；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2.做好音乐学院2022届毕业生从业技能验收工作；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3.做好音乐学院2022届毕业生汇报演出节目验收工作。</w:t>
      </w:r>
      <w:bookmarkStart w:id="0" w:name="_GoBack"/>
      <w:bookmarkEnd w:id="0"/>
    </w:p>
    <w:p>
      <w:pPr>
        <w:widowControl/>
        <w:numPr>
          <w:ilvl w:val="0"/>
          <w:numId w:val="0"/>
        </w:numPr>
        <w:autoSpaceDN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日程安排</w:t>
      </w:r>
    </w:p>
    <w:tbl>
      <w:tblPr>
        <w:tblStyle w:val="4"/>
        <w:tblpPr w:leftFromText="180" w:rightFromText="180" w:vertAnchor="text" w:horzAnchor="page" w:tblpXSpec="center" w:tblpY="137"/>
        <w:tblOverlap w:val="never"/>
        <w:tblW w:w="13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1761"/>
        <w:gridCol w:w="4050"/>
        <w:gridCol w:w="1276"/>
        <w:gridCol w:w="1134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35" w:type="dxa"/>
            <w:gridSpan w:val="3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   期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时间</w:t>
            </w:r>
          </w:p>
        </w:tc>
        <w:tc>
          <w:tcPr>
            <w:tcW w:w="405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会议及活动安排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地 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主持人</w:t>
            </w:r>
          </w:p>
        </w:tc>
        <w:tc>
          <w:tcPr>
            <w:tcW w:w="289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星期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</w:t>
            </w:r>
          </w:p>
        </w:tc>
        <w:tc>
          <w:tcPr>
            <w:tcW w:w="1761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05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9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405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中干/党务干部培训之能力培训：学校意识形态工作建设与公共舆情应对案例解析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289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李劲松、杨桦、隋剑飞、蒋巧、黎炳松、陈晶、毛君、苏琴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:30</w:t>
            </w:r>
          </w:p>
        </w:tc>
        <w:tc>
          <w:tcPr>
            <w:tcW w:w="405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音乐学院2022届毕业生从业技能验收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另行通知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李劲松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05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音乐学院2022届毕业生毕业汇报演出节目验收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活四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蒋巧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各教研室主任、杜鹃老师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17:00</w:t>
            </w:r>
          </w:p>
        </w:tc>
        <w:tc>
          <w:tcPr>
            <w:tcW w:w="405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巡视整改推进会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恪勤楼422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吴小伟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李劲松、杨桦</w:t>
            </w:r>
          </w:p>
        </w:tc>
      </w:tr>
    </w:tbl>
    <w:p/>
    <w:p/>
    <w:p>
      <w:pPr>
        <w:widowControl/>
        <w:autoSpaceDN w:val="0"/>
        <w:ind w:firstLine="205" w:firstLineChars="98"/>
      </w:pPr>
    </w:p>
    <w:p/>
    <w:p/>
    <w:p/>
    <w:p/>
    <w:p/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4804"/>
    <w:rsid w:val="006A3AE3"/>
    <w:rsid w:val="00BE1AC3"/>
    <w:rsid w:val="00CE4727"/>
    <w:rsid w:val="00F04432"/>
    <w:rsid w:val="0AFD6478"/>
    <w:rsid w:val="121F5BBC"/>
    <w:rsid w:val="138B5C1C"/>
    <w:rsid w:val="2991237A"/>
    <w:rsid w:val="29E251A9"/>
    <w:rsid w:val="39174D22"/>
    <w:rsid w:val="3EAB788F"/>
    <w:rsid w:val="40D17A76"/>
    <w:rsid w:val="42586EC0"/>
    <w:rsid w:val="4A53196F"/>
    <w:rsid w:val="4E5F1160"/>
    <w:rsid w:val="52D312D5"/>
    <w:rsid w:val="52F54804"/>
    <w:rsid w:val="59AF77AD"/>
    <w:rsid w:val="649800BF"/>
    <w:rsid w:val="65D75B66"/>
    <w:rsid w:val="666D6169"/>
    <w:rsid w:val="668D4E66"/>
    <w:rsid w:val="73746D05"/>
    <w:rsid w:val="779E4AC8"/>
    <w:rsid w:val="7D2A6392"/>
    <w:rsid w:val="7DC97BD3"/>
    <w:rsid w:val="7E2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2021-11-27T14:14:00Z</dcterms:created>
  <dc:creator>李什么。</dc:creator>
  <cp:lastModifiedBy>难得糊涂</cp:lastModifiedBy>
  <dcterms:modified xsi:type="dcterms:W3CDTF">2021-11-29T07:16:19Z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7FBDEEF09C7741C4B376D88292494B1E</vt:lpwstr>
  </property>
</Properties>
</file>