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音乐学院2021-2022学年第一学期第16周会议（活动）及工作安排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 xml:space="preserve"> 1.做好2022届音乐学专业毕业音乐会；2.做好2022届舞蹈学专业毕业汇报演出；3.落实教研室专题学习活动。</w:t>
      </w:r>
    </w:p>
    <w:tbl>
      <w:tblPr>
        <w:tblStyle w:val="6"/>
        <w:tblpPr w:leftFromText="180" w:rightFromText="180" w:vertAnchor="text" w:horzAnchor="page" w:tblpX="1588" w:tblpY="674"/>
        <w:tblOverlap w:val="never"/>
        <w:tblW w:w="13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80"/>
        <w:gridCol w:w="480"/>
        <w:gridCol w:w="1425"/>
        <w:gridCol w:w="5211"/>
        <w:gridCol w:w="1320"/>
        <w:gridCol w:w="855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03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日   期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5211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会议及活动安排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地 点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主持人</w:t>
            </w:r>
          </w:p>
        </w:tc>
        <w:tc>
          <w:tcPr>
            <w:tcW w:w="3562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43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星期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月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211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562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二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11:30-12:00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党史学习教育开展情况测评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855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兰 刚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 xml:space="preserve">杨桦、教职工1名、学生2名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14:30-16:30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2021年招生就业工作总结暨2022年就业工作推进会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恪勤楼422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李天福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李劲松、杨桦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音乐学院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2022届音乐学专业毕业音乐会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活动中心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李劲松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三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22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9:30—12:00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重庆市歌剧院大型原创民族歌剧《尘埃落定》作品赏析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音乐学院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演奏厅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隋剑飞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音乐学全体师生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10:00-11:30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党委理论学习中心组（扩大）学习会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恪勤楼422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孙泽平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李劲松、杨桦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14:30-16:30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重庆文理学院2022年全国硕士研究生考试监考员培训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知津楼二阶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卢成武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硕士研究生招生考试监考员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16:30-17:40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教研室专题学习活动：课程思政建设再认识、再反思、再落实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另行通知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教研室主任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全体专业教师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音乐学院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2022届舞蹈学专业毕业汇报演出</w:t>
            </w:r>
            <w:bookmarkEnd w:id="0"/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活动中心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李劲松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3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09:00-10:00</w:t>
            </w:r>
          </w:p>
        </w:tc>
        <w:tc>
          <w:tcPr>
            <w:tcW w:w="521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2022年春季教材征订评审会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恪勤楼221</w:t>
            </w:r>
          </w:p>
        </w:tc>
        <w:tc>
          <w:tcPr>
            <w:tcW w:w="85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漆新贵</w:t>
            </w:r>
          </w:p>
        </w:tc>
        <w:tc>
          <w:tcPr>
            <w:tcW w:w="3562" w:type="dxa"/>
            <w:vAlign w:val="top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隋剑飞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五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24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14:30-17:30</w:t>
            </w:r>
          </w:p>
        </w:tc>
        <w:tc>
          <w:tcPr>
            <w:tcW w:w="5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中层干部培训之能力培训：学校公文写作案例解析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恪勤楼304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5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李劲松、杨桦、隋剑飞、蒋巧、毛君</w:t>
            </w:r>
          </w:p>
        </w:tc>
      </w:tr>
    </w:tbl>
    <w:p>
      <w:pPr>
        <w:widowControl/>
        <w:numPr>
          <w:ilvl w:val="0"/>
          <w:numId w:val="0"/>
        </w:numPr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/>
    <w:p>
      <w:pPr>
        <w:widowControl/>
        <w:shd w:val="clear" w:color="auto" w:fill="FFFFFF"/>
        <w:spacing w:line="384" w:lineRule="atLeast"/>
        <w:rPr>
          <w:rFonts w:ascii="微软雅黑" w:hAnsi="微软雅黑" w:eastAsia="微软雅黑" w:cs="微软雅黑"/>
          <w:color w:val="444444"/>
          <w:kern w:val="0"/>
          <w:sz w:val="26"/>
          <w:szCs w:val="26"/>
          <w:shd w:val="clear" w:color="auto" w:fill="FFFFFF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4804"/>
    <w:rsid w:val="00087C07"/>
    <w:rsid w:val="001414C8"/>
    <w:rsid w:val="00144813"/>
    <w:rsid w:val="001C5B19"/>
    <w:rsid w:val="002309E6"/>
    <w:rsid w:val="002C4089"/>
    <w:rsid w:val="00655C16"/>
    <w:rsid w:val="006701C1"/>
    <w:rsid w:val="00675838"/>
    <w:rsid w:val="0095520A"/>
    <w:rsid w:val="009F5FA4"/>
    <w:rsid w:val="00A36560"/>
    <w:rsid w:val="00A444F8"/>
    <w:rsid w:val="00A61029"/>
    <w:rsid w:val="00DA56E4"/>
    <w:rsid w:val="00EA3048"/>
    <w:rsid w:val="00EB4A25"/>
    <w:rsid w:val="00FA6BAE"/>
    <w:rsid w:val="03634F4C"/>
    <w:rsid w:val="05AD5250"/>
    <w:rsid w:val="0D290078"/>
    <w:rsid w:val="0D3A7E75"/>
    <w:rsid w:val="0ED957E0"/>
    <w:rsid w:val="10960468"/>
    <w:rsid w:val="15D677CB"/>
    <w:rsid w:val="1A775075"/>
    <w:rsid w:val="1E6508B2"/>
    <w:rsid w:val="227255CF"/>
    <w:rsid w:val="22AC6555"/>
    <w:rsid w:val="25D23ED1"/>
    <w:rsid w:val="261F6E14"/>
    <w:rsid w:val="263A55A0"/>
    <w:rsid w:val="26E55D48"/>
    <w:rsid w:val="281A3565"/>
    <w:rsid w:val="2BCA54DF"/>
    <w:rsid w:val="2FB14E5A"/>
    <w:rsid w:val="303518A8"/>
    <w:rsid w:val="322A6B0B"/>
    <w:rsid w:val="39B1317E"/>
    <w:rsid w:val="3EA13602"/>
    <w:rsid w:val="40457FDA"/>
    <w:rsid w:val="45BE0AE6"/>
    <w:rsid w:val="45D626C0"/>
    <w:rsid w:val="46FD28C8"/>
    <w:rsid w:val="49D94565"/>
    <w:rsid w:val="4B630A51"/>
    <w:rsid w:val="4B6C4ED5"/>
    <w:rsid w:val="4E034E30"/>
    <w:rsid w:val="51A80CA4"/>
    <w:rsid w:val="527F766F"/>
    <w:rsid w:val="52F54804"/>
    <w:rsid w:val="575410BB"/>
    <w:rsid w:val="599B6988"/>
    <w:rsid w:val="5C26039F"/>
    <w:rsid w:val="5F5C09FC"/>
    <w:rsid w:val="61AB3D96"/>
    <w:rsid w:val="61F51516"/>
    <w:rsid w:val="63060DFF"/>
    <w:rsid w:val="64DB5E58"/>
    <w:rsid w:val="6686211C"/>
    <w:rsid w:val="66E80937"/>
    <w:rsid w:val="67EB1252"/>
    <w:rsid w:val="6D2D257A"/>
    <w:rsid w:val="6E2120DB"/>
    <w:rsid w:val="74AA38F8"/>
    <w:rsid w:val="75C30878"/>
    <w:rsid w:val="75F36693"/>
    <w:rsid w:val="78850F74"/>
    <w:rsid w:val="7C897299"/>
    <w:rsid w:val="7D9D2B54"/>
    <w:rsid w:val="7FA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paragraph" w:customStyle="1" w:styleId="7">
    <w:name w:val="bh-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82</Words>
  <Characters>470</Characters>
  <Lines>3</Lines>
  <Paragraphs>1</Paragraphs>
  <TotalTime>2</TotalTime>
  <ScaleCrop>false</ScaleCrop>
  <LinksUpToDate>false</LinksUpToDate>
  <CharactersWithSpaces>551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2021-11-27T14:14:00Z</dcterms:created>
  <dc:creator>李什么。</dc:creator>
  <cp:lastModifiedBy>难得糊涂</cp:lastModifiedBy>
  <dcterms:modified xsi:type="dcterms:W3CDTF">2021-12-21T02:12:27Z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6A1B1CC3CA0245ECBA754A6E9FD5F9DC</vt:lpwstr>
  </property>
</Properties>
</file>