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b/>
          <w:bCs/>
          <w:color w:val="17365D" w:themeColor="text2" w:themeShade="BF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color w:val="17365D" w:themeColor="text2" w:themeShade="BF"/>
          <w:kern w:val="0"/>
          <w:sz w:val="32"/>
          <w:szCs w:val="32"/>
        </w:rPr>
        <w:t>音乐学院校地合作阶段性成果统计表（2021年）</w:t>
      </w:r>
    </w:p>
    <w:tbl>
      <w:tblPr>
        <w:tblStyle w:val="4"/>
        <w:tblW w:w="10700" w:type="dxa"/>
        <w:jc w:val="center"/>
        <w:tblCellSpacing w:w="15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2812"/>
        <w:gridCol w:w="5338"/>
        <w:gridCol w:w="1752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序号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合作单位名称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主要合作内容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  <w:tblCellSpacing w:w="15" w:type="dxa"/>
          <w:jc w:val="center"/>
        </w:trPr>
        <w:tc>
          <w:tcPr>
            <w:tcW w:w="753" w:type="dxa"/>
            <w:vMerge w:val="restart"/>
            <w:tcBorders>
              <w:top w:val="outset" w:color="999999" w:sz="6" w:space="0"/>
              <w:left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</w:t>
            </w:r>
          </w:p>
        </w:tc>
        <w:tc>
          <w:tcPr>
            <w:tcW w:w="2782" w:type="dxa"/>
            <w:vMerge w:val="restart"/>
            <w:tcBorders>
              <w:top w:val="outset" w:color="999999" w:sz="6" w:space="0"/>
              <w:left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重庆渝南文化发展有限责任公司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 xml:space="preserve"> 3月11-14日，音乐学舞蹈学专业17名学生参加綦江区“2021年康养小镇、春耕大典”排演。通过此次演出，学生进一步走向演出舞台，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增强了舞蹈实践能力。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  <w:tblCellSpacing w:w="15" w:type="dxa"/>
          <w:jc w:val="center"/>
        </w:trPr>
        <w:tc>
          <w:tcPr>
            <w:tcW w:w="753" w:type="dxa"/>
            <w:vMerge w:val="continue"/>
            <w:tcBorders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  <w:tc>
          <w:tcPr>
            <w:tcW w:w="2782" w:type="dxa"/>
            <w:vMerge w:val="continue"/>
            <w:tcBorders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b w:val="0"/>
                <w:bCs/>
                <w:szCs w:val="21"/>
              </w:rPr>
            </w:pP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3月21日－25日，音乐学舞蹈学专业48名学生参加綦江区“重庆主城都市区文化旅游协作组织2021年第一次联席会”排演。通过此次演出，锻炼了学生们的专业能力。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3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重庆市永川区文化和旅游发展委员会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3月25－4月3日，音乐学舞蹈学专业150名学生参加“永川马拉松比赛人民广场党建主题表演（合唱、歌舞）演出”排演。通过此次演出，学生走向舞台，增强了舞台表演能力。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4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重庆市永川区总工会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 xml:space="preserve">4月27日，音乐学院教师黎丙松、易信任带领18名学生参加2021年重庆永川区庆”五一”暨第三届十大”永川工匠””服务标兵”颁奖典礼排演。通过合作演出，进一步促进了学院延伸服务地方文化传播的广度和深度。 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5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重庆市永川区残疾人联合会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5月 25日-6月13日，音乐学院舞蹈学专业学生80名参加“重庆市第六届残疾人运动会开（闭）幕式演出”排演。通过合作演出，积累了更多的舞台经验和演出经历，并在探索应用型人才培养实践教育方面提供了实践基础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6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达瓦未来（重庆）影像科技有限公司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5月21日-5月27日，音乐学院学生4名参加2021年永川区“双城经济圈大型接待活动”排演。通过合作演出，促进了学生专业技能的提升，开阔了视野，进一步提升了学院对外影响力。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7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重庆市永川区星冉文化艺术培训学校有限公司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6月3日-6月23日，音乐学院音乐学专业教师邹渊带领196名学生参加永川区“2021年庆祝中国共产党成立100周年合唱比赛”排演。通过合作演出，进一步增强学生的合唱专业能力，和舞台表现力。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8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重庆市荣昌区清江镇人民政府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6月16日-6月19日，音乐学院副院长隋剑飞带领36名学生参加荣昌区“稻田艺术节”排演。通过合作演出，从学生走出校园，丰富了社会舞台表演经验。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9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重庆市渝南文化发展有限责任公司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9月13日-9月28日，音乐学院学生60名参加綦江区“庆丰收.感党恩“排演。通过合作演出，提高学生社会实践的经验和专业能力的展现。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重庆三峡歌舞剧团有限责任公司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2021年10月1日-10月8日（第一阶段）；2022年4月25日-5月5日（第二阶段），音乐学院学生15名参加重庆市三峡歌舞剧团有限责任公司情景歌舞剧《川江号子情》排演。通过合作演出，进一步加强学生舞台表现的能力。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重庆市江北区文化馆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9月29日-10月29日，音乐学院音乐学专业学生12名参加第十九届全国群星奖重庆市选拔活动音乐作品《修路的哥哥吔》排演。通过合作演出，增强了学生的专业实践能力。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12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重庆市渝南文化发展有限公司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10月14日-10月18日，音乐学院学生24名参加綦江区”2021年乡村振兴成果展示暨消费帮扶活动“排演。通过合作演出，在培养学生树立正确的消费观念的同时，也增加了舞台实践的经验。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13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重庆渝南文化发展有限责任公司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12月9日-12月14日，音乐学院学生13名参加“重庆市奉节县第五届中国白帝城国际诗歌节开幕式文艺晚会”排演。通过合作演出，开拓了学生们的艺术视野，提高了专业素质。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</w:tbl>
    <w:p>
      <w:pPr>
        <w:ind w:right="1200"/>
        <w:rPr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粗宋简">
    <w:altName w:val="黑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zMjhlOGFjZjk2MGEwZThkOTE0ZDQ1YzBjMDQ0MzMifQ=="/>
  </w:docVars>
  <w:rsids>
    <w:rsidRoot w:val="371B051D"/>
    <w:rsid w:val="0001406E"/>
    <w:rsid w:val="00015130"/>
    <w:rsid w:val="00027A4B"/>
    <w:rsid w:val="000864A7"/>
    <w:rsid w:val="000A6359"/>
    <w:rsid w:val="000D6729"/>
    <w:rsid w:val="00115AD1"/>
    <w:rsid w:val="00155D85"/>
    <w:rsid w:val="00190852"/>
    <w:rsid w:val="001B0D74"/>
    <w:rsid w:val="001C4626"/>
    <w:rsid w:val="001D269B"/>
    <w:rsid w:val="001D2DF7"/>
    <w:rsid w:val="0021497D"/>
    <w:rsid w:val="002908D0"/>
    <w:rsid w:val="002B19DE"/>
    <w:rsid w:val="003001B2"/>
    <w:rsid w:val="00314A4F"/>
    <w:rsid w:val="00332037"/>
    <w:rsid w:val="00343439"/>
    <w:rsid w:val="00373123"/>
    <w:rsid w:val="00390335"/>
    <w:rsid w:val="003B735C"/>
    <w:rsid w:val="003C400D"/>
    <w:rsid w:val="003D1BA8"/>
    <w:rsid w:val="003D686A"/>
    <w:rsid w:val="00493FEA"/>
    <w:rsid w:val="004B2BC7"/>
    <w:rsid w:val="004F590D"/>
    <w:rsid w:val="004F6713"/>
    <w:rsid w:val="0050726A"/>
    <w:rsid w:val="0053184E"/>
    <w:rsid w:val="00563569"/>
    <w:rsid w:val="005B05FA"/>
    <w:rsid w:val="005B25FC"/>
    <w:rsid w:val="005E0849"/>
    <w:rsid w:val="005F3DF2"/>
    <w:rsid w:val="006127C5"/>
    <w:rsid w:val="006319E7"/>
    <w:rsid w:val="00670693"/>
    <w:rsid w:val="00672409"/>
    <w:rsid w:val="006955B6"/>
    <w:rsid w:val="006A0702"/>
    <w:rsid w:val="006C33AB"/>
    <w:rsid w:val="006C7C37"/>
    <w:rsid w:val="006F4B48"/>
    <w:rsid w:val="006F4D8D"/>
    <w:rsid w:val="006F6FD8"/>
    <w:rsid w:val="007F22A6"/>
    <w:rsid w:val="00841510"/>
    <w:rsid w:val="00846433"/>
    <w:rsid w:val="00860C46"/>
    <w:rsid w:val="008B323D"/>
    <w:rsid w:val="00901B0F"/>
    <w:rsid w:val="00964608"/>
    <w:rsid w:val="00992A77"/>
    <w:rsid w:val="00A05279"/>
    <w:rsid w:val="00A15DAD"/>
    <w:rsid w:val="00A632F4"/>
    <w:rsid w:val="00A96FD2"/>
    <w:rsid w:val="00B12AFC"/>
    <w:rsid w:val="00B40427"/>
    <w:rsid w:val="00B86F72"/>
    <w:rsid w:val="00B91A6F"/>
    <w:rsid w:val="00BA3375"/>
    <w:rsid w:val="00BD4D52"/>
    <w:rsid w:val="00BE02C9"/>
    <w:rsid w:val="00BE4A6C"/>
    <w:rsid w:val="00BE4E87"/>
    <w:rsid w:val="00BE7320"/>
    <w:rsid w:val="00C113CF"/>
    <w:rsid w:val="00C140FD"/>
    <w:rsid w:val="00C44515"/>
    <w:rsid w:val="00C67E6F"/>
    <w:rsid w:val="00C9355B"/>
    <w:rsid w:val="00CE1178"/>
    <w:rsid w:val="00CE3D03"/>
    <w:rsid w:val="00CF357F"/>
    <w:rsid w:val="00CF6779"/>
    <w:rsid w:val="00D04F37"/>
    <w:rsid w:val="00D23FA3"/>
    <w:rsid w:val="00D270E7"/>
    <w:rsid w:val="00D604D6"/>
    <w:rsid w:val="00D815DD"/>
    <w:rsid w:val="00D82082"/>
    <w:rsid w:val="00DC5352"/>
    <w:rsid w:val="00DE4CC8"/>
    <w:rsid w:val="00DF5882"/>
    <w:rsid w:val="00E0237A"/>
    <w:rsid w:val="00E10CA4"/>
    <w:rsid w:val="00E25BDB"/>
    <w:rsid w:val="00E4620F"/>
    <w:rsid w:val="00E56B16"/>
    <w:rsid w:val="00F922C1"/>
    <w:rsid w:val="00FB23E7"/>
    <w:rsid w:val="00FE26B3"/>
    <w:rsid w:val="00FF6539"/>
    <w:rsid w:val="05F66694"/>
    <w:rsid w:val="09701C3E"/>
    <w:rsid w:val="09E663C8"/>
    <w:rsid w:val="0B3A23B6"/>
    <w:rsid w:val="0B9442DD"/>
    <w:rsid w:val="0EA35598"/>
    <w:rsid w:val="11FC2AE6"/>
    <w:rsid w:val="14C84FA2"/>
    <w:rsid w:val="1A872680"/>
    <w:rsid w:val="1B7523A3"/>
    <w:rsid w:val="25945CA7"/>
    <w:rsid w:val="2A2C06CE"/>
    <w:rsid w:val="2B145AF4"/>
    <w:rsid w:val="2B361409"/>
    <w:rsid w:val="2D916C27"/>
    <w:rsid w:val="31427CD5"/>
    <w:rsid w:val="324970CF"/>
    <w:rsid w:val="371B051D"/>
    <w:rsid w:val="37A36398"/>
    <w:rsid w:val="3B377478"/>
    <w:rsid w:val="3BD009CB"/>
    <w:rsid w:val="411177AA"/>
    <w:rsid w:val="43EF6E13"/>
    <w:rsid w:val="44D4230D"/>
    <w:rsid w:val="45D161BB"/>
    <w:rsid w:val="4A8E33B2"/>
    <w:rsid w:val="4D845EFE"/>
    <w:rsid w:val="4DAC1B69"/>
    <w:rsid w:val="4DC54D13"/>
    <w:rsid w:val="4E58561F"/>
    <w:rsid w:val="52306526"/>
    <w:rsid w:val="5BE3585A"/>
    <w:rsid w:val="67BC678A"/>
    <w:rsid w:val="69DD651A"/>
    <w:rsid w:val="6C075A83"/>
    <w:rsid w:val="715B7EEE"/>
    <w:rsid w:val="71AB191A"/>
    <w:rsid w:val="72CB3B4E"/>
    <w:rsid w:val="7BB2244E"/>
    <w:rsid w:val="7E9533A9"/>
    <w:rsid w:val="7F4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paragraph" w:customStyle="1" w:styleId="7">
    <w:name w:val="_Style 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1244</Words>
  <Characters>1331</Characters>
  <Lines>10</Lines>
  <Paragraphs>2</Paragraphs>
  <TotalTime>114</TotalTime>
  <ScaleCrop>false</ScaleCrop>
  <LinksUpToDate>false</LinksUpToDate>
  <CharactersWithSpaces>1334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2021-05-10T01:58:00Z</dcterms:created>
  <dc:creator>Administrator</dc:creator>
  <cp:lastModifiedBy>WPS_1618369342</cp:lastModifiedBy>
  <cp:lastPrinted>2016-12-13T01:55:00Z</cp:lastPrinted>
  <dcterms:modified xsi:type="dcterms:W3CDTF">2022-05-24T06:40:51Z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1196797262_btnclosed</vt:lpwstr>
  </property>
  <property fmtid="{D5CDD505-2E9C-101B-9397-08002B2CF9AE}" pid="4" name="ICV">
    <vt:lpwstr>E597BDA99A5845F8A4F8336F0CC19AAA</vt:lpwstr>
  </property>
</Properties>
</file>