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A1" w:rsidRDefault="00A61501" w:rsidP="00B21B90">
      <w:pPr>
        <w:pStyle w:val="4"/>
        <w:spacing w:line="500" w:lineRule="exact"/>
        <w:rPr>
          <w:rFonts w:ascii="方正仿宋_GBK" w:eastAsia="方正仿宋_GBK" w:hAnsi="方正仿宋_GBK" w:cs="方正仿宋_GBK"/>
          <w:bCs/>
          <w:szCs w:val="28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</w:t>
      </w:r>
      <w:r w:rsidR="004933B6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学期第</w:t>
      </w:r>
      <w:r w:rsidR="00081780">
        <w:rPr>
          <w:rFonts w:ascii="方正小标宋_GBK" w:eastAsia="方正小标宋_GBK"/>
          <w:sz w:val="44"/>
          <w:szCs w:val="44"/>
        </w:rPr>
        <w:t>1</w:t>
      </w:r>
      <w:r w:rsidR="00E900E8">
        <w:rPr>
          <w:rFonts w:ascii="方正小标宋_GBK" w:eastAsia="方正小标宋_GBK"/>
          <w:sz w:val="44"/>
          <w:szCs w:val="44"/>
        </w:rPr>
        <w:t>7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B21B90" w:rsidRDefault="008371C8" w:rsidP="00B21B90">
      <w:pPr>
        <w:pStyle w:val="4"/>
        <w:spacing w:line="360" w:lineRule="exact"/>
        <w:rPr>
          <w:rFonts w:ascii="方正仿宋_GBK" w:eastAsia="方正仿宋_GBK" w:hAnsi="方正仿宋_GBK" w:cs="方正仿宋_GBK"/>
          <w:b w:val="0"/>
          <w:bCs/>
          <w:szCs w:val="28"/>
        </w:rPr>
      </w:pPr>
      <w:r w:rsidRPr="00B21B90">
        <w:rPr>
          <w:rFonts w:ascii="方正仿宋_GBK" w:eastAsia="方正仿宋_GBK" w:hAnsi="方正仿宋_GBK" w:cs="方正仿宋_GBK" w:hint="eastAsia"/>
          <w:b w:val="0"/>
          <w:bCs/>
          <w:szCs w:val="28"/>
        </w:rPr>
        <w:t>一、主要工作</w:t>
      </w:r>
    </w:p>
    <w:p w:rsidR="008673AD" w:rsidRPr="00B21B90" w:rsidRDefault="008673AD" w:rsidP="00B21B90">
      <w:pPr>
        <w:pStyle w:val="4"/>
        <w:spacing w:line="360" w:lineRule="exact"/>
        <w:ind w:firstLineChars="200" w:firstLine="560"/>
        <w:rPr>
          <w:rFonts w:ascii="方正仿宋_GBK" w:eastAsia="方正仿宋_GBK"/>
          <w:b w:val="0"/>
          <w:szCs w:val="28"/>
        </w:rPr>
      </w:pPr>
      <w:r w:rsidRPr="00B21B90">
        <w:rPr>
          <w:rFonts w:ascii="方正仿宋_GBK" w:eastAsia="方正仿宋_GBK" w:hint="eastAsia"/>
          <w:b w:val="0"/>
          <w:szCs w:val="28"/>
        </w:rPr>
        <w:t>1</w:t>
      </w:r>
      <w:r w:rsidRPr="00427DEE">
        <w:rPr>
          <w:rFonts w:ascii="方正仿宋_GBK" w:eastAsia="方正仿宋_GBK" w:hint="eastAsia"/>
          <w:b w:val="0"/>
          <w:szCs w:val="28"/>
        </w:rPr>
        <w:t>.</w:t>
      </w:r>
      <w:r w:rsidR="00B21B90" w:rsidRPr="00427DEE">
        <w:rPr>
          <w:rFonts w:ascii="方正仿宋_GBK" w:eastAsia="方正仿宋_GBK" w:hint="eastAsia"/>
          <w:b w:val="0"/>
          <w:szCs w:val="28"/>
        </w:rPr>
        <w:t>做好</w:t>
      </w:r>
      <w:r w:rsidR="00427DEE" w:rsidRPr="00427DEE">
        <w:rPr>
          <w:rFonts w:ascii="方正仿宋_GBK" w:eastAsia="方正仿宋_GBK" w:hint="eastAsia"/>
          <w:b w:val="0"/>
          <w:szCs w:val="28"/>
        </w:rPr>
        <w:t>主题教育专题调研：“红岩先锋” 变革型组织建设</w:t>
      </w:r>
      <w:r w:rsidR="00427DEE">
        <w:rPr>
          <w:rFonts w:ascii="方正仿宋_GBK" w:eastAsia="方正仿宋_GBK" w:hint="eastAsia"/>
          <w:b w:val="0"/>
          <w:szCs w:val="28"/>
        </w:rPr>
        <w:t>工作</w:t>
      </w:r>
      <w:r w:rsidR="00B21B90" w:rsidRPr="00427DEE">
        <w:rPr>
          <w:rFonts w:ascii="方正仿宋_GBK" w:eastAsia="方正仿宋_GBK" w:hint="eastAsia"/>
          <w:b w:val="0"/>
          <w:szCs w:val="28"/>
        </w:rPr>
        <w:t>；</w:t>
      </w:r>
      <w:r w:rsidR="00B21B90">
        <w:rPr>
          <w:rFonts w:ascii="方正仿宋_GBK" w:eastAsia="方正仿宋_GBK" w:hint="eastAsia"/>
          <w:b w:val="0"/>
          <w:szCs w:val="28"/>
        </w:rPr>
        <w:t>2.开展</w:t>
      </w:r>
      <w:r w:rsidR="00427DEE">
        <w:rPr>
          <w:rFonts w:ascii="方正仿宋_GBK" w:eastAsia="方正仿宋_GBK" w:hint="eastAsia"/>
          <w:b w:val="0"/>
          <w:szCs w:val="28"/>
        </w:rPr>
        <w:t>毕业生表彰大会及</w:t>
      </w:r>
      <w:r w:rsidR="00B21B90">
        <w:rPr>
          <w:rFonts w:ascii="方正仿宋_GBK" w:eastAsia="方正仿宋_GBK" w:hint="eastAsia"/>
          <w:b w:val="0"/>
          <w:szCs w:val="28"/>
        </w:rPr>
        <w:t>系列座谈会；3.</w:t>
      </w:r>
      <w:r w:rsidR="00B21B90" w:rsidRPr="00B21B90">
        <w:rPr>
          <w:rFonts w:ascii="方正仿宋_GBK" w:eastAsia="方正仿宋_GBK" w:hint="eastAsia"/>
          <w:b w:val="0"/>
          <w:szCs w:val="28"/>
        </w:rPr>
        <w:t xml:space="preserve"> </w:t>
      </w:r>
      <w:r w:rsidR="00B21B90">
        <w:rPr>
          <w:rFonts w:ascii="方正仿宋_GBK" w:eastAsia="方正仿宋_GBK" w:hint="eastAsia"/>
          <w:b w:val="0"/>
          <w:szCs w:val="28"/>
        </w:rPr>
        <w:t>举行</w:t>
      </w:r>
      <w:r w:rsidR="00B21B90" w:rsidRPr="00B21B90">
        <w:rPr>
          <w:rFonts w:ascii="方正仿宋_GBK" w:eastAsia="方正仿宋_GBK" w:hint="eastAsia"/>
          <w:b w:val="0"/>
          <w:szCs w:val="28"/>
        </w:rPr>
        <w:t>技法课</w:t>
      </w:r>
      <w:r w:rsidR="00B21B90" w:rsidRPr="00B21B90">
        <w:rPr>
          <w:rFonts w:ascii="方正仿宋_GBK" w:eastAsia="方正仿宋_GBK"/>
          <w:b w:val="0"/>
          <w:szCs w:val="28"/>
        </w:rPr>
        <w:t>教师学生</w:t>
      </w:r>
      <w:r w:rsidR="00B21B90" w:rsidRPr="00B21B90">
        <w:rPr>
          <w:rFonts w:ascii="方正仿宋_GBK" w:eastAsia="方正仿宋_GBK" w:hint="eastAsia"/>
          <w:b w:val="0"/>
          <w:szCs w:val="28"/>
        </w:rPr>
        <w:t>月末</w:t>
      </w:r>
      <w:r w:rsidR="00B21B90" w:rsidRPr="00B21B90">
        <w:rPr>
          <w:rFonts w:ascii="方正仿宋_GBK" w:eastAsia="方正仿宋_GBK"/>
          <w:b w:val="0"/>
          <w:szCs w:val="28"/>
        </w:rPr>
        <w:t>音乐会</w:t>
      </w:r>
      <w:r w:rsidR="0080682B" w:rsidRPr="0080682B">
        <w:rPr>
          <w:rFonts w:ascii="方正仿宋_GBK" w:eastAsia="方正仿宋_GBK"/>
          <w:b w:val="0"/>
          <w:szCs w:val="28"/>
        </w:rPr>
        <w:t>（</w:t>
      </w:r>
      <w:r w:rsidR="0080682B" w:rsidRPr="0080682B">
        <w:rPr>
          <w:rFonts w:ascii="方正仿宋_GBK" w:eastAsia="方正仿宋_GBK" w:hint="eastAsia"/>
          <w:b w:val="0"/>
          <w:szCs w:val="28"/>
        </w:rPr>
        <w:t>器乐专场</w:t>
      </w:r>
      <w:r w:rsidR="0080682B" w:rsidRPr="0080682B">
        <w:rPr>
          <w:rFonts w:ascii="方正仿宋_GBK" w:eastAsia="方正仿宋_GBK"/>
          <w:b w:val="0"/>
          <w:szCs w:val="28"/>
        </w:rPr>
        <w:t>）</w:t>
      </w:r>
      <w:r w:rsidR="00B21B90">
        <w:rPr>
          <w:rFonts w:ascii="方正仿宋_GBK" w:eastAsia="方正仿宋_GBK" w:hint="eastAsia"/>
          <w:b w:val="0"/>
          <w:szCs w:val="28"/>
        </w:rPr>
        <w:t>。</w:t>
      </w:r>
    </w:p>
    <w:p w:rsidR="00D35D85" w:rsidRPr="00B21B90" w:rsidRDefault="008371C8" w:rsidP="00B21B90">
      <w:pPr>
        <w:pStyle w:val="4"/>
        <w:spacing w:before="0" w:after="0" w:line="360" w:lineRule="exact"/>
        <w:rPr>
          <w:rFonts w:ascii="方正小标宋_GBK" w:eastAsia="方正小标宋_GBK"/>
          <w:b w:val="0"/>
          <w:szCs w:val="28"/>
        </w:rPr>
      </w:pPr>
      <w:r w:rsidRPr="00B21B90">
        <w:rPr>
          <w:rFonts w:ascii="方正仿宋_GBK" w:eastAsia="方正仿宋_GBK" w:hAnsi="方正仿宋_GBK" w:cs="方正仿宋_GBK" w:hint="eastAsia"/>
          <w:b w:val="0"/>
          <w:bCs/>
          <w:szCs w:val="28"/>
        </w:rPr>
        <w:t>二、</w:t>
      </w:r>
      <w:r w:rsidR="00A61501" w:rsidRPr="00B21B90">
        <w:rPr>
          <w:rFonts w:ascii="方正仿宋_GBK" w:eastAsia="方正仿宋_GBK" w:hAnsi="方正仿宋_GBK" w:cs="方正仿宋_GBK" w:hint="eastAsia"/>
          <w:b w:val="0"/>
          <w:bCs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5"/>
        <w:gridCol w:w="567"/>
        <w:gridCol w:w="1417"/>
        <w:gridCol w:w="4536"/>
        <w:gridCol w:w="1559"/>
        <w:gridCol w:w="993"/>
        <w:gridCol w:w="3685"/>
      </w:tblGrid>
      <w:tr w:rsidR="00D35D85" w:rsidTr="003F090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536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99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685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3F090C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5" w:type="dxa"/>
            <w:vAlign w:val="center"/>
          </w:tcPr>
          <w:p w:rsidR="00D35D85" w:rsidRDefault="00A61501" w:rsidP="002C031F">
            <w:pPr>
              <w:widowControl/>
              <w:autoSpaceDN w:val="0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670804" w:rsidRPr="002448D4" w:rsidTr="003F090C">
        <w:trPr>
          <w:trHeight w:val="502"/>
          <w:jc w:val="center"/>
        </w:trPr>
        <w:tc>
          <w:tcPr>
            <w:tcW w:w="676" w:type="dxa"/>
            <w:vAlign w:val="center"/>
          </w:tcPr>
          <w:p w:rsidR="00670804" w:rsidRDefault="00670804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25" w:type="dxa"/>
            <w:vAlign w:val="center"/>
          </w:tcPr>
          <w:p w:rsidR="00670804" w:rsidRDefault="0067080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670804" w:rsidRDefault="0067080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670804" w:rsidRPr="008371C8" w:rsidRDefault="00670804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  <w:r w:rsidRPr="008371C8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17:30</w:t>
            </w:r>
          </w:p>
        </w:tc>
        <w:tc>
          <w:tcPr>
            <w:tcW w:w="4536" w:type="dxa"/>
            <w:vAlign w:val="center"/>
          </w:tcPr>
          <w:p w:rsidR="00670804" w:rsidRPr="00DE66CF" w:rsidRDefault="0067080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7080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2023届毕业生毕业审核、学位授予资格审核会</w:t>
            </w:r>
          </w:p>
        </w:tc>
        <w:tc>
          <w:tcPr>
            <w:tcW w:w="1559" w:type="dxa"/>
            <w:vAlign w:val="center"/>
          </w:tcPr>
          <w:p w:rsidR="00670804" w:rsidRPr="00DE66CF" w:rsidRDefault="0067080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7080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恪勤楼221</w:t>
            </w:r>
          </w:p>
        </w:tc>
        <w:tc>
          <w:tcPr>
            <w:tcW w:w="993" w:type="dxa"/>
            <w:vAlign w:val="center"/>
          </w:tcPr>
          <w:p w:rsidR="00670804" w:rsidRPr="00DE66CF" w:rsidRDefault="0067080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7080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685" w:type="dxa"/>
            <w:vAlign w:val="center"/>
          </w:tcPr>
          <w:p w:rsidR="00670804" w:rsidRDefault="0067080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</w:tr>
      <w:tr w:rsidR="00D136C1" w:rsidRPr="002448D4" w:rsidTr="00663FB0">
        <w:trPr>
          <w:trHeight w:val="417"/>
          <w:jc w:val="center"/>
        </w:trPr>
        <w:tc>
          <w:tcPr>
            <w:tcW w:w="676" w:type="dxa"/>
            <w:vMerge w:val="restart"/>
            <w:vAlign w:val="center"/>
          </w:tcPr>
          <w:p w:rsidR="00D136C1" w:rsidRPr="00BB20C9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25" w:type="dxa"/>
            <w:vMerge w:val="restart"/>
            <w:vAlign w:val="center"/>
          </w:tcPr>
          <w:p w:rsidR="00D136C1" w:rsidRPr="00BB20C9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D136C1" w:rsidRPr="00BB20C9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D136C1" w:rsidRPr="00BB20C9" w:rsidRDefault="00D136C1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</w:t>
            </w:r>
            <w:r w:rsidRPr="008371C8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4536" w:type="dxa"/>
            <w:vAlign w:val="center"/>
          </w:tcPr>
          <w:p w:rsidR="00D136C1" w:rsidRPr="00BB20C9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重庆文理学院第八届卓越班结业典礼</w:t>
            </w:r>
          </w:p>
        </w:tc>
        <w:tc>
          <w:tcPr>
            <w:tcW w:w="1559" w:type="dxa"/>
            <w:vAlign w:val="center"/>
          </w:tcPr>
          <w:p w:rsidR="00D136C1" w:rsidRPr="00BB20C9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993" w:type="dxa"/>
            <w:vAlign w:val="center"/>
          </w:tcPr>
          <w:p w:rsidR="00D136C1" w:rsidRPr="00BB20C9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685" w:type="dxa"/>
            <w:vAlign w:val="center"/>
          </w:tcPr>
          <w:p w:rsidR="00D136C1" w:rsidRPr="00EA554C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</w:tr>
      <w:tr w:rsidR="00D136C1" w:rsidRPr="002448D4" w:rsidTr="00663FB0">
        <w:trPr>
          <w:trHeight w:val="424"/>
          <w:jc w:val="center"/>
        </w:trPr>
        <w:tc>
          <w:tcPr>
            <w:tcW w:w="676" w:type="dxa"/>
            <w:vMerge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36C1" w:rsidRPr="008371C8" w:rsidRDefault="00D136C1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19:00-21:00</w:t>
            </w:r>
          </w:p>
        </w:tc>
        <w:tc>
          <w:tcPr>
            <w:tcW w:w="4536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钢的琴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——戏剧社音乐剧专场</w:t>
            </w:r>
          </w:p>
        </w:tc>
        <w:tc>
          <w:tcPr>
            <w:tcW w:w="1559" w:type="dxa"/>
            <w:vAlign w:val="center"/>
          </w:tcPr>
          <w:p w:rsidR="00D136C1" w:rsidRPr="00D136C1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演奏厅</w:t>
            </w:r>
          </w:p>
        </w:tc>
        <w:tc>
          <w:tcPr>
            <w:tcW w:w="993" w:type="dxa"/>
            <w:vAlign w:val="center"/>
          </w:tcPr>
          <w:p w:rsidR="00D136C1" w:rsidRPr="00DE66CF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吕军成</w:t>
            </w:r>
          </w:p>
        </w:tc>
        <w:tc>
          <w:tcPr>
            <w:tcW w:w="3685" w:type="dxa"/>
            <w:vAlign w:val="center"/>
          </w:tcPr>
          <w:p w:rsidR="00D136C1" w:rsidRDefault="002C031F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D136C1" w:rsidRPr="002448D4" w:rsidTr="00904DBF">
        <w:trPr>
          <w:trHeight w:val="558"/>
          <w:jc w:val="center"/>
        </w:trPr>
        <w:tc>
          <w:tcPr>
            <w:tcW w:w="676" w:type="dxa"/>
            <w:vMerge w:val="restart"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25" w:type="dxa"/>
            <w:vMerge w:val="restart"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D136C1" w:rsidRPr="00724FD6" w:rsidRDefault="00D136C1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</w:p>
        </w:tc>
        <w:tc>
          <w:tcPr>
            <w:tcW w:w="4536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主题教育读书班暨二级中心组理论学习研讨</w:t>
            </w:r>
          </w:p>
        </w:tc>
        <w:tc>
          <w:tcPr>
            <w:tcW w:w="1559" w:type="dxa"/>
            <w:vAlign w:val="center"/>
          </w:tcPr>
          <w:p w:rsidR="00D136C1" w:rsidRPr="008371C8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993" w:type="dxa"/>
            <w:vAlign w:val="center"/>
          </w:tcPr>
          <w:p w:rsidR="00D136C1" w:rsidRPr="00DE66CF" w:rsidRDefault="004B0ED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685" w:type="dxa"/>
            <w:vAlign w:val="center"/>
          </w:tcPr>
          <w:p w:rsidR="00D136C1" w:rsidRPr="008371C8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 w:rsidR="00904DB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、毛君</w:t>
            </w:r>
          </w:p>
        </w:tc>
      </w:tr>
      <w:tr w:rsidR="00D136C1" w:rsidRPr="002448D4" w:rsidTr="003D2750">
        <w:trPr>
          <w:trHeight w:val="532"/>
          <w:jc w:val="center"/>
        </w:trPr>
        <w:tc>
          <w:tcPr>
            <w:tcW w:w="676" w:type="dxa"/>
            <w:vMerge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36C1" w:rsidRPr="00724FD6" w:rsidRDefault="00D136C1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</w:t>
            </w: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20:30</w:t>
            </w:r>
          </w:p>
        </w:tc>
        <w:tc>
          <w:tcPr>
            <w:tcW w:w="4536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“弘扬文理精神 争做时代新人”重庆文理学院优秀校友故事分享会</w:t>
            </w:r>
          </w:p>
        </w:tc>
        <w:tc>
          <w:tcPr>
            <w:tcW w:w="1559" w:type="dxa"/>
            <w:vAlign w:val="center"/>
          </w:tcPr>
          <w:p w:rsidR="00D136C1" w:rsidRPr="008371C8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993" w:type="dxa"/>
            <w:vAlign w:val="center"/>
          </w:tcPr>
          <w:p w:rsidR="00D136C1" w:rsidRPr="00DE66CF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685" w:type="dxa"/>
            <w:vAlign w:val="center"/>
          </w:tcPr>
          <w:p w:rsidR="00D136C1" w:rsidRPr="008371C8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</w:tr>
      <w:tr w:rsidR="00D136C1" w:rsidRPr="002448D4" w:rsidTr="00640250">
        <w:trPr>
          <w:trHeight w:val="539"/>
          <w:jc w:val="center"/>
        </w:trPr>
        <w:tc>
          <w:tcPr>
            <w:tcW w:w="676" w:type="dxa"/>
            <w:vMerge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19:00-21:00</w:t>
            </w:r>
          </w:p>
        </w:tc>
        <w:tc>
          <w:tcPr>
            <w:tcW w:w="4536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技法课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教师学生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月末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音乐会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第48期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器乐专场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D136C1" w:rsidRPr="008371C8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演奏厅</w:t>
            </w:r>
          </w:p>
        </w:tc>
        <w:tc>
          <w:tcPr>
            <w:tcW w:w="993" w:type="dxa"/>
            <w:vAlign w:val="center"/>
          </w:tcPr>
          <w:p w:rsidR="00D136C1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宋广亮</w:t>
            </w:r>
          </w:p>
        </w:tc>
        <w:tc>
          <w:tcPr>
            <w:tcW w:w="3685" w:type="dxa"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、全体器乐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教师</w:t>
            </w:r>
          </w:p>
        </w:tc>
      </w:tr>
      <w:tr w:rsidR="00D136C1" w:rsidRPr="002448D4" w:rsidTr="003D2750">
        <w:trPr>
          <w:trHeight w:val="520"/>
          <w:jc w:val="center"/>
        </w:trPr>
        <w:tc>
          <w:tcPr>
            <w:tcW w:w="676" w:type="dxa"/>
            <w:vMerge w:val="restart"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bookmarkStart w:id="0" w:name="_GoBack" w:colFirst="2" w:colLast="2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25" w:type="dxa"/>
            <w:vMerge w:val="restart"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D136C1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07:30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18:00</w:t>
            </w:r>
          </w:p>
        </w:tc>
        <w:tc>
          <w:tcPr>
            <w:tcW w:w="4536" w:type="dxa"/>
            <w:vAlign w:val="center"/>
          </w:tcPr>
          <w:p w:rsidR="00D136C1" w:rsidRPr="00DE66CF" w:rsidRDefault="00D136C1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DE66C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重庆文理学院第八届师范生教学技能竞赛</w:t>
            </w:r>
          </w:p>
        </w:tc>
        <w:tc>
          <w:tcPr>
            <w:tcW w:w="1559" w:type="dxa"/>
            <w:vAlign w:val="center"/>
          </w:tcPr>
          <w:p w:rsidR="00D136C1" w:rsidRPr="008371C8" w:rsidRDefault="00D136C1" w:rsidP="003D275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教师发展中心</w:t>
            </w:r>
          </w:p>
        </w:tc>
        <w:tc>
          <w:tcPr>
            <w:tcW w:w="993" w:type="dxa"/>
            <w:vAlign w:val="center"/>
          </w:tcPr>
          <w:p w:rsidR="00D136C1" w:rsidRPr="00DE66CF" w:rsidRDefault="00D136C1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900E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685" w:type="dxa"/>
            <w:vAlign w:val="center"/>
          </w:tcPr>
          <w:p w:rsidR="00D136C1" w:rsidRPr="008371C8" w:rsidRDefault="003D6EFF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李克及</w:t>
            </w:r>
            <w:r w:rsidR="00D136C1"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 w:rsidR="00D136C1" w:rsidRPr="008371C8">
              <w:rPr>
                <w:rFonts w:ascii="方正仿宋_GBK" w:eastAsia="方正仿宋_GBK" w:hAnsi="方正仿宋_GBK" w:cs="方正仿宋_GBK"/>
                <w:kern w:val="0"/>
                <w:szCs w:val="21"/>
              </w:rPr>
              <w:t>020</w:t>
            </w:r>
            <w:r w:rsidR="00D136C1" w:rsidRPr="008371C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级音乐学（师范）专业</w:t>
            </w:r>
            <w:r w:rsidR="00D136C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学生</w:t>
            </w:r>
          </w:p>
        </w:tc>
      </w:tr>
      <w:bookmarkEnd w:id="0"/>
      <w:tr w:rsidR="00D136C1" w:rsidRPr="002448D4" w:rsidTr="003F090C">
        <w:trPr>
          <w:trHeight w:val="419"/>
          <w:jc w:val="center"/>
        </w:trPr>
        <w:tc>
          <w:tcPr>
            <w:tcW w:w="676" w:type="dxa"/>
            <w:vMerge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136C1" w:rsidRDefault="00D136C1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36C1" w:rsidRPr="00DE66CF" w:rsidRDefault="00D136C1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900E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E900E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11:00</w:t>
            </w:r>
          </w:p>
        </w:tc>
        <w:tc>
          <w:tcPr>
            <w:tcW w:w="4536" w:type="dxa"/>
            <w:vAlign w:val="center"/>
          </w:tcPr>
          <w:p w:rsidR="00D136C1" w:rsidRPr="00DE66CF" w:rsidRDefault="00D136C1" w:rsidP="002448D4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900E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主题教育专题调研：“红岩先锋” 变革型组织建设</w:t>
            </w:r>
          </w:p>
        </w:tc>
        <w:tc>
          <w:tcPr>
            <w:tcW w:w="1559" w:type="dxa"/>
            <w:vAlign w:val="center"/>
          </w:tcPr>
          <w:p w:rsidR="00D136C1" w:rsidRPr="00DE66CF" w:rsidRDefault="00D136C1" w:rsidP="00DE66C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E900E8">
              <w:rPr>
                <w:rFonts w:ascii="方正仿宋_GBK" w:eastAsia="方正仿宋_GBK" w:hAnsi="方正仿宋_GBK" w:cs="方正仿宋_GBK" w:hint="eastAsia"/>
                <w:szCs w:val="21"/>
              </w:rPr>
              <w:t>望湖楼3501</w:t>
            </w:r>
          </w:p>
        </w:tc>
        <w:tc>
          <w:tcPr>
            <w:tcW w:w="993" w:type="dxa"/>
            <w:vAlign w:val="center"/>
          </w:tcPr>
          <w:p w:rsidR="00D136C1" w:rsidRPr="00E900E8" w:rsidRDefault="00D136C1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900E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蔡家林</w:t>
            </w:r>
          </w:p>
        </w:tc>
        <w:tc>
          <w:tcPr>
            <w:tcW w:w="3685" w:type="dxa"/>
            <w:vAlign w:val="center"/>
          </w:tcPr>
          <w:p w:rsidR="00D136C1" w:rsidRPr="002448D4" w:rsidRDefault="00D136C1" w:rsidP="002448D4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448D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李劲松、杨桦、隋剑飞</w:t>
            </w:r>
            <w:r w:rsidR="00FC673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、张薇、毛君、黎丙松、陈晶</w:t>
            </w:r>
          </w:p>
        </w:tc>
      </w:tr>
      <w:tr w:rsidR="00FC1DBC" w:rsidRPr="002448D4" w:rsidTr="003F090C">
        <w:trPr>
          <w:trHeight w:val="419"/>
          <w:jc w:val="center"/>
        </w:trPr>
        <w:tc>
          <w:tcPr>
            <w:tcW w:w="676" w:type="dxa"/>
            <w:vMerge w:val="restart"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25" w:type="dxa"/>
            <w:vMerge w:val="restart"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FC1DBC" w:rsidRPr="00E900E8" w:rsidRDefault="00FC1DBC" w:rsidP="00FC1DB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FC1DBC" w:rsidRPr="00E900E8" w:rsidRDefault="00FC1DBC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音乐学院2023届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毕业生表彰大会</w:t>
            </w:r>
          </w:p>
        </w:tc>
        <w:tc>
          <w:tcPr>
            <w:tcW w:w="1559" w:type="dxa"/>
            <w:vAlign w:val="center"/>
          </w:tcPr>
          <w:p w:rsidR="00FC1DBC" w:rsidRPr="00D136C1" w:rsidRDefault="00FC1DBC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演奏厅</w:t>
            </w:r>
          </w:p>
        </w:tc>
        <w:tc>
          <w:tcPr>
            <w:tcW w:w="993" w:type="dxa"/>
            <w:vAlign w:val="center"/>
          </w:tcPr>
          <w:p w:rsidR="00FC1DBC" w:rsidRPr="00E900E8" w:rsidRDefault="00FC1DBC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杨桦</w:t>
            </w:r>
          </w:p>
        </w:tc>
        <w:tc>
          <w:tcPr>
            <w:tcW w:w="3685" w:type="dxa"/>
            <w:vAlign w:val="center"/>
          </w:tcPr>
          <w:p w:rsidR="00FC1DBC" w:rsidRPr="002448D4" w:rsidRDefault="00FC1DBC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、隋剑飞、毛君、张薇、陈晶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、王凡</w:t>
            </w:r>
          </w:p>
        </w:tc>
      </w:tr>
      <w:tr w:rsidR="00FC1DBC" w:rsidRPr="002448D4" w:rsidTr="003F090C">
        <w:trPr>
          <w:trHeight w:val="419"/>
          <w:jc w:val="center"/>
        </w:trPr>
        <w:tc>
          <w:tcPr>
            <w:tcW w:w="676" w:type="dxa"/>
            <w:vMerge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DBC" w:rsidRDefault="00FC1DBC" w:rsidP="00FC1DB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16:00-16:50</w:t>
            </w:r>
          </w:p>
        </w:tc>
        <w:tc>
          <w:tcPr>
            <w:tcW w:w="4536" w:type="dxa"/>
            <w:vAlign w:val="center"/>
          </w:tcPr>
          <w:p w:rsidR="00FC1DBC" w:rsidRDefault="00FC1DBC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音乐学院2023届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毕业生党员、学生干部座谈会</w:t>
            </w:r>
          </w:p>
        </w:tc>
        <w:tc>
          <w:tcPr>
            <w:tcW w:w="1559" w:type="dxa"/>
            <w:vAlign w:val="center"/>
          </w:tcPr>
          <w:p w:rsidR="00FC1DBC" w:rsidRPr="00D136C1" w:rsidRDefault="00FC1DBC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望湖楼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3507</w:t>
            </w:r>
          </w:p>
        </w:tc>
        <w:tc>
          <w:tcPr>
            <w:tcW w:w="993" w:type="dxa"/>
            <w:vAlign w:val="center"/>
          </w:tcPr>
          <w:p w:rsidR="00FC1DBC" w:rsidRDefault="00FC1DBC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杨桦</w:t>
            </w:r>
          </w:p>
        </w:tc>
        <w:tc>
          <w:tcPr>
            <w:tcW w:w="3685" w:type="dxa"/>
            <w:vAlign w:val="center"/>
          </w:tcPr>
          <w:p w:rsidR="00FC1DBC" w:rsidRDefault="00FC1DBC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、隋剑飞、毛君、张薇、陈晶、王凡</w:t>
            </w:r>
          </w:p>
        </w:tc>
      </w:tr>
      <w:tr w:rsidR="00FC1DBC" w:rsidRPr="002448D4" w:rsidTr="003F090C">
        <w:trPr>
          <w:trHeight w:val="419"/>
          <w:jc w:val="center"/>
        </w:trPr>
        <w:tc>
          <w:tcPr>
            <w:tcW w:w="676" w:type="dxa"/>
            <w:vMerge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C1DBC" w:rsidRDefault="00FC1DBC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DBC" w:rsidRDefault="00FC1DBC" w:rsidP="00FC1DB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17:00-18:00</w:t>
            </w:r>
          </w:p>
        </w:tc>
        <w:tc>
          <w:tcPr>
            <w:tcW w:w="4536" w:type="dxa"/>
            <w:vAlign w:val="center"/>
          </w:tcPr>
          <w:p w:rsidR="00FC1DBC" w:rsidRDefault="00FC1DBC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音乐学院2023届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未按时毕业生座谈会</w:t>
            </w:r>
          </w:p>
        </w:tc>
        <w:tc>
          <w:tcPr>
            <w:tcW w:w="1559" w:type="dxa"/>
            <w:vAlign w:val="center"/>
          </w:tcPr>
          <w:p w:rsidR="00FC1DBC" w:rsidRPr="00D136C1" w:rsidRDefault="00FC1DBC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望湖楼3507</w:t>
            </w:r>
          </w:p>
        </w:tc>
        <w:tc>
          <w:tcPr>
            <w:tcW w:w="993" w:type="dxa"/>
            <w:vAlign w:val="center"/>
          </w:tcPr>
          <w:p w:rsidR="00FC1DBC" w:rsidRDefault="00FC1DBC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杨桦</w:t>
            </w:r>
          </w:p>
        </w:tc>
        <w:tc>
          <w:tcPr>
            <w:tcW w:w="3685" w:type="dxa"/>
            <w:vAlign w:val="center"/>
          </w:tcPr>
          <w:p w:rsidR="00FC1DBC" w:rsidRDefault="00FC1DBC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、隋剑飞、毛君、张薇、陈晶、王凡</w:t>
            </w:r>
          </w:p>
        </w:tc>
      </w:tr>
      <w:tr w:rsidR="009D59B9" w:rsidRPr="002448D4" w:rsidTr="009D59B9">
        <w:trPr>
          <w:trHeight w:val="714"/>
          <w:jc w:val="center"/>
        </w:trPr>
        <w:tc>
          <w:tcPr>
            <w:tcW w:w="676" w:type="dxa"/>
            <w:vAlign w:val="center"/>
          </w:tcPr>
          <w:p w:rsidR="009D59B9" w:rsidRDefault="009D59B9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25" w:type="dxa"/>
            <w:vAlign w:val="center"/>
          </w:tcPr>
          <w:p w:rsidR="009D59B9" w:rsidRDefault="009D59B9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9D59B9" w:rsidRDefault="009D59B9" w:rsidP="00FC1DB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9D59B9" w:rsidRDefault="009D59B9" w:rsidP="00FC1DB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09:00-12:00</w:t>
            </w:r>
          </w:p>
        </w:tc>
        <w:tc>
          <w:tcPr>
            <w:tcW w:w="4536" w:type="dxa"/>
            <w:vAlign w:val="center"/>
          </w:tcPr>
          <w:p w:rsidR="009D59B9" w:rsidRDefault="009D59B9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 w:rsidRPr="009D59B9">
              <w:rPr>
                <w:rFonts w:ascii="方正仿宋_GBK" w:eastAsia="方正仿宋_GBK" w:hAnsi="方正仿宋_GBK" w:cs="方正仿宋_GBK"/>
                <w:kern w:val="0"/>
                <w:szCs w:val="21"/>
              </w:rPr>
              <w:t>重庆文理学院2023届学生毕业典礼暨学位授予仪式</w:t>
            </w:r>
          </w:p>
        </w:tc>
        <w:tc>
          <w:tcPr>
            <w:tcW w:w="1559" w:type="dxa"/>
            <w:vAlign w:val="center"/>
          </w:tcPr>
          <w:p w:rsidR="009D59B9" w:rsidRDefault="009D59B9" w:rsidP="009D59B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9D59B9">
              <w:rPr>
                <w:rFonts w:ascii="方正仿宋_GBK" w:eastAsia="方正仿宋_GBK" w:hAnsi="方正仿宋_GBK" w:cs="方正仿宋_GBK"/>
                <w:kern w:val="0"/>
                <w:szCs w:val="21"/>
              </w:rPr>
              <w:t>重庆文理学院B区体育馆</w:t>
            </w:r>
          </w:p>
        </w:tc>
        <w:tc>
          <w:tcPr>
            <w:tcW w:w="993" w:type="dxa"/>
            <w:vAlign w:val="center"/>
          </w:tcPr>
          <w:p w:rsidR="009D59B9" w:rsidRDefault="009D59B9" w:rsidP="00FC1DB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9D59B9" w:rsidRDefault="00E00B49" w:rsidP="00FC1DB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李劲松、杨桦、王凡、陈晶、陈润瑶、江钰</w:t>
            </w:r>
          </w:p>
        </w:tc>
      </w:tr>
    </w:tbl>
    <w:p w:rsidR="00D35D85" w:rsidRDefault="00D35D85" w:rsidP="002448D4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7E" w:rsidRDefault="00FF5F7E" w:rsidP="00FC6739">
      <w:r>
        <w:separator/>
      </w:r>
    </w:p>
  </w:endnote>
  <w:endnote w:type="continuationSeparator" w:id="0">
    <w:p w:rsidR="00FF5F7E" w:rsidRDefault="00FF5F7E" w:rsidP="00FC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7E" w:rsidRDefault="00FF5F7E" w:rsidP="00FC6739">
      <w:r>
        <w:separator/>
      </w:r>
    </w:p>
  </w:footnote>
  <w:footnote w:type="continuationSeparator" w:id="0">
    <w:p w:rsidR="00FF5F7E" w:rsidRDefault="00FF5F7E" w:rsidP="00FC6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76FA2"/>
    <w:rsid w:val="00081780"/>
    <w:rsid w:val="00086788"/>
    <w:rsid w:val="001D1789"/>
    <w:rsid w:val="001D7642"/>
    <w:rsid w:val="00203351"/>
    <w:rsid w:val="002057E1"/>
    <w:rsid w:val="002272A1"/>
    <w:rsid w:val="002448D4"/>
    <w:rsid w:val="002C031F"/>
    <w:rsid w:val="0034781D"/>
    <w:rsid w:val="00387567"/>
    <w:rsid w:val="003D2750"/>
    <w:rsid w:val="003D6EFF"/>
    <w:rsid w:val="003F090C"/>
    <w:rsid w:val="00421E98"/>
    <w:rsid w:val="004225CE"/>
    <w:rsid w:val="00427DEE"/>
    <w:rsid w:val="004467EE"/>
    <w:rsid w:val="004933B6"/>
    <w:rsid w:val="004A36D7"/>
    <w:rsid w:val="004B0ED5"/>
    <w:rsid w:val="004B2C28"/>
    <w:rsid w:val="00523AA9"/>
    <w:rsid w:val="005549E8"/>
    <w:rsid w:val="00594009"/>
    <w:rsid w:val="005B4889"/>
    <w:rsid w:val="005F3162"/>
    <w:rsid w:val="00640250"/>
    <w:rsid w:val="00645350"/>
    <w:rsid w:val="00647938"/>
    <w:rsid w:val="00663FB0"/>
    <w:rsid w:val="00670804"/>
    <w:rsid w:val="006A0DD8"/>
    <w:rsid w:val="00722119"/>
    <w:rsid w:val="00724FD6"/>
    <w:rsid w:val="007504FF"/>
    <w:rsid w:val="00752644"/>
    <w:rsid w:val="00755F36"/>
    <w:rsid w:val="007F1F00"/>
    <w:rsid w:val="00801173"/>
    <w:rsid w:val="00804269"/>
    <w:rsid w:val="00804E3C"/>
    <w:rsid w:val="0080682B"/>
    <w:rsid w:val="00806BA8"/>
    <w:rsid w:val="008371C8"/>
    <w:rsid w:val="008673AD"/>
    <w:rsid w:val="008C48F4"/>
    <w:rsid w:val="00904DBF"/>
    <w:rsid w:val="00941B2D"/>
    <w:rsid w:val="00947AB7"/>
    <w:rsid w:val="00953340"/>
    <w:rsid w:val="009D59B9"/>
    <w:rsid w:val="00A44132"/>
    <w:rsid w:val="00A53CFE"/>
    <w:rsid w:val="00A61501"/>
    <w:rsid w:val="00A6768C"/>
    <w:rsid w:val="00AA70C5"/>
    <w:rsid w:val="00AB21F0"/>
    <w:rsid w:val="00AB4853"/>
    <w:rsid w:val="00AF28EE"/>
    <w:rsid w:val="00B21B90"/>
    <w:rsid w:val="00B277D3"/>
    <w:rsid w:val="00B338DB"/>
    <w:rsid w:val="00B44068"/>
    <w:rsid w:val="00B67491"/>
    <w:rsid w:val="00B76483"/>
    <w:rsid w:val="00B85EE2"/>
    <w:rsid w:val="00BB02AF"/>
    <w:rsid w:val="00BB20C9"/>
    <w:rsid w:val="00BC4353"/>
    <w:rsid w:val="00C00DD6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136C1"/>
    <w:rsid w:val="00D34294"/>
    <w:rsid w:val="00D35D85"/>
    <w:rsid w:val="00D456AB"/>
    <w:rsid w:val="00D70366"/>
    <w:rsid w:val="00D81842"/>
    <w:rsid w:val="00DA682D"/>
    <w:rsid w:val="00DB73A6"/>
    <w:rsid w:val="00DE66CF"/>
    <w:rsid w:val="00E00B49"/>
    <w:rsid w:val="00E416D1"/>
    <w:rsid w:val="00E45B19"/>
    <w:rsid w:val="00E55F2D"/>
    <w:rsid w:val="00E568EB"/>
    <w:rsid w:val="00E900E8"/>
    <w:rsid w:val="00EA554C"/>
    <w:rsid w:val="00F25DB3"/>
    <w:rsid w:val="00F64121"/>
    <w:rsid w:val="00F960DB"/>
    <w:rsid w:val="00FC1DBC"/>
    <w:rsid w:val="00FC6739"/>
    <w:rsid w:val="00FD5579"/>
    <w:rsid w:val="00FF331F"/>
    <w:rsid w:val="00FF5F7E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character" w:styleId="a4">
    <w:name w:val="Emphasis"/>
    <w:basedOn w:val="a0"/>
    <w:qFormat/>
    <w:rsid w:val="002C031F"/>
    <w:rPr>
      <w:i/>
      <w:iCs/>
    </w:rPr>
  </w:style>
  <w:style w:type="paragraph" w:styleId="a5">
    <w:name w:val="header"/>
    <w:basedOn w:val="a"/>
    <w:link w:val="Char"/>
    <w:semiHidden/>
    <w:unhideWhenUsed/>
    <w:rsid w:val="00FC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FC6739"/>
    <w:rPr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FC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FC6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138</Words>
  <Characters>792</Characters>
  <Application>Microsoft Office Word</Application>
  <DocSecurity>0</DocSecurity>
  <Lines>6</Lines>
  <Paragraphs>1</Paragraphs>
  <ScaleCrop>false</ScaleCrop>
  <Company>2012dnd.com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43</cp:revision>
  <cp:lastPrinted>2023-06-13T06:26:00Z</cp:lastPrinted>
  <dcterms:created xsi:type="dcterms:W3CDTF">2023-03-12T12:43:00Z</dcterms:created>
  <dcterms:modified xsi:type="dcterms:W3CDTF">2023-06-13T06:52:00Z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