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C1" w:rsidRDefault="002B48C1">
      <w:pPr>
        <w:jc w:val="center"/>
        <w:rPr>
          <w:rFonts w:ascii="方正小标宋_GBK" w:eastAsia="方正小标宋_GBK" w:hAnsi="华文中宋"/>
          <w:sz w:val="32"/>
          <w:szCs w:val="32"/>
        </w:rPr>
      </w:pPr>
      <w:r>
        <w:rPr>
          <w:rFonts w:ascii="方正小标宋_GBK" w:eastAsia="方正小标宋_GBK" w:hAnsi="华文中宋" w:hint="eastAsia"/>
          <w:sz w:val="32"/>
          <w:szCs w:val="32"/>
        </w:rPr>
        <w:t>音乐学院</w:t>
      </w:r>
      <w:r>
        <w:rPr>
          <w:rFonts w:ascii="方正小标宋_GBK" w:eastAsia="方正小标宋_GBK" w:hAnsi="华文中宋"/>
          <w:sz w:val="32"/>
          <w:szCs w:val="32"/>
        </w:rPr>
        <w:t>2017-2018</w:t>
      </w:r>
      <w:r>
        <w:rPr>
          <w:rFonts w:ascii="方正小标宋_GBK" w:eastAsia="方正小标宋_GBK" w:hAnsi="华文中宋" w:hint="eastAsia"/>
          <w:sz w:val="32"/>
          <w:szCs w:val="32"/>
        </w:rPr>
        <w:t>学年主修生、培优生名单</w:t>
      </w:r>
    </w:p>
    <w:p w:rsidR="002B48C1" w:rsidRDefault="002B48C1">
      <w:pPr>
        <w:jc w:val="center"/>
        <w:rPr>
          <w:rFonts w:ascii="方正小标宋_GBK" w:eastAsia="方正小标宋_GBK" w:hAnsi="华文中宋"/>
          <w:sz w:val="24"/>
          <w:szCs w:val="24"/>
        </w:rPr>
      </w:pPr>
      <w:r>
        <w:rPr>
          <w:rFonts w:ascii="方正小标宋_GBK" w:eastAsia="方正小标宋_GBK" w:hAnsi="华文中宋" w:hint="eastAsia"/>
          <w:b/>
          <w:sz w:val="52"/>
          <w:szCs w:val="52"/>
        </w:rPr>
        <w:t>公</w:t>
      </w:r>
      <w:r>
        <w:rPr>
          <w:rFonts w:ascii="方正小标宋_GBK" w:eastAsia="方正小标宋_GBK" w:hAnsi="华文中宋"/>
          <w:b/>
          <w:sz w:val="52"/>
          <w:szCs w:val="52"/>
        </w:rPr>
        <w:t xml:space="preserve">   </w:t>
      </w:r>
      <w:r>
        <w:rPr>
          <w:rFonts w:ascii="方正小标宋_GBK" w:eastAsia="方正小标宋_GBK" w:hAnsi="华文中宋" w:hint="eastAsia"/>
          <w:b/>
          <w:sz w:val="52"/>
          <w:szCs w:val="52"/>
        </w:rPr>
        <w:t>示</w:t>
      </w:r>
    </w:p>
    <w:p w:rsidR="002B48C1" w:rsidRDefault="002B48C1" w:rsidP="00A256AF">
      <w:pPr>
        <w:spacing w:line="320" w:lineRule="exact"/>
        <w:ind w:firstLineChars="200" w:firstLine="480"/>
        <w:rPr>
          <w:rFonts w:ascii="方正仿宋_GBK" w:eastAsia="方正仿宋_GBK" w:hAnsi="华文中宋"/>
          <w:sz w:val="24"/>
          <w:szCs w:val="24"/>
        </w:rPr>
      </w:pPr>
      <w:r>
        <w:rPr>
          <w:rFonts w:ascii="方正仿宋_GBK" w:eastAsia="方正仿宋_GBK" w:hAnsi="华文中宋" w:hint="eastAsia"/>
          <w:sz w:val="24"/>
          <w:szCs w:val="24"/>
        </w:rPr>
        <w:t>为进一步深化教学改革，促进学生专业发展，音乐学院推行音乐学（师范）专业技法课主修生、培优生办法。上学期期末，根据《音乐学院技法课主修生、培优生办法》，经学生本人申请，教研室考核，音乐学院</w:t>
      </w:r>
      <w:r>
        <w:rPr>
          <w:rFonts w:ascii="方正仿宋_GBK" w:eastAsia="方正仿宋_GBK" w:hAnsi="华文中宋"/>
          <w:sz w:val="24"/>
          <w:szCs w:val="24"/>
        </w:rPr>
        <w:t>2017-2018</w:t>
      </w:r>
      <w:r>
        <w:rPr>
          <w:rFonts w:ascii="方正仿宋_GBK" w:eastAsia="方正仿宋_GBK" w:hAnsi="华文中宋" w:hint="eastAsia"/>
          <w:sz w:val="24"/>
          <w:szCs w:val="24"/>
        </w:rPr>
        <w:t>学年主修生、培优生名单公示如下：</w:t>
      </w:r>
    </w:p>
    <w:p w:rsidR="002B48C1" w:rsidRDefault="002B48C1">
      <w:pPr>
        <w:pStyle w:val="1"/>
        <w:spacing w:line="320" w:lineRule="exact"/>
        <w:ind w:firstLineChars="0" w:firstLine="0"/>
        <w:rPr>
          <w:rFonts w:ascii="方正仿宋_GBK" w:eastAsia="方正仿宋_GBK" w:hAnsi="华文中宋"/>
          <w:b/>
          <w:sz w:val="24"/>
          <w:szCs w:val="24"/>
        </w:rPr>
      </w:pPr>
      <w:r>
        <w:rPr>
          <w:rFonts w:ascii="方正仿宋_GBK" w:eastAsia="方正仿宋_GBK" w:hAnsi="华文中宋" w:hint="eastAsia"/>
          <w:b/>
          <w:sz w:val="24"/>
          <w:szCs w:val="24"/>
        </w:rPr>
        <w:t>一、声乐</w:t>
      </w:r>
    </w:p>
    <w:p w:rsidR="002B48C1" w:rsidRDefault="002B48C1" w:rsidP="00A256AF">
      <w:pPr>
        <w:pStyle w:val="1"/>
        <w:spacing w:line="320" w:lineRule="exact"/>
        <w:ind w:firstLine="482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（一）</w:t>
      </w:r>
      <w:r>
        <w:rPr>
          <w:rFonts w:ascii="方正仿宋_GBK" w:eastAsia="方正仿宋_GBK" w:hAnsi="华文中宋" w:cs="仿宋_GB2312"/>
          <w:b/>
          <w:bCs/>
          <w:sz w:val="24"/>
          <w:szCs w:val="24"/>
        </w:rPr>
        <w:t>2014</w:t>
      </w: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级音乐学</w:t>
      </w:r>
    </w:p>
    <w:p w:rsidR="002B48C1" w:rsidRDefault="002B48C1" w:rsidP="00A256AF">
      <w:pPr>
        <w:pStyle w:val="1"/>
        <w:spacing w:line="320" w:lineRule="exact"/>
        <w:ind w:firstLine="480"/>
        <w:rPr>
          <w:rFonts w:ascii="方正仿宋_GBK" w:eastAsia="方正仿宋_GBK" w:hAnsi="华文中宋" w:cs="仿宋_GB2312"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主修生：张恺妍、吕荣跃、隆</w:t>
      </w: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觊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情、陈思男</w:t>
      </w:r>
    </w:p>
    <w:p w:rsidR="002B48C1" w:rsidRDefault="002B48C1" w:rsidP="00A256AF">
      <w:pPr>
        <w:pStyle w:val="1"/>
        <w:spacing w:line="320" w:lineRule="exact"/>
        <w:ind w:firstLine="480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优生：周</w:t>
      </w:r>
      <w:r>
        <w:rPr>
          <w:rFonts w:ascii="方正仿宋_GBK" w:eastAsia="方正仿宋_GBK" w:hAnsi="宋体" w:cs="宋体" w:hint="eastAsia"/>
          <w:bCs/>
          <w:sz w:val="24"/>
          <w:szCs w:val="24"/>
        </w:rPr>
        <w:t>祎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雪、陈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力、石琛瑜、王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proofErr w:type="gramStart"/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婕</w:t>
      </w:r>
      <w:proofErr w:type="gramEnd"/>
    </w:p>
    <w:p w:rsidR="002B48C1" w:rsidRDefault="002B48C1" w:rsidP="00A256AF">
      <w:pPr>
        <w:pStyle w:val="1"/>
        <w:spacing w:line="320" w:lineRule="exact"/>
        <w:ind w:firstLine="482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（二）</w:t>
      </w:r>
      <w:r>
        <w:rPr>
          <w:rFonts w:ascii="方正仿宋_GBK" w:eastAsia="方正仿宋_GBK" w:hAnsi="华文中宋" w:cs="仿宋_GB2312"/>
          <w:b/>
          <w:bCs/>
          <w:sz w:val="24"/>
          <w:szCs w:val="24"/>
        </w:rPr>
        <w:t>2015</w:t>
      </w: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级音乐学</w:t>
      </w:r>
    </w:p>
    <w:p w:rsidR="002B48C1" w:rsidRDefault="002B48C1" w:rsidP="00A256AF">
      <w:pPr>
        <w:pStyle w:val="1"/>
        <w:spacing w:line="320" w:lineRule="exact"/>
        <w:ind w:firstLine="480"/>
        <w:rPr>
          <w:rFonts w:ascii="方正仿宋_GBK" w:eastAsia="方正仿宋_GBK" w:hAnsi="华文中宋" w:cs="仿宋_GB2312"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主修生：刘乐欢姿、冉桂琳、</w:t>
      </w: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邢</w:t>
      </w:r>
      <w:proofErr w:type="gramEnd"/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密、朱</w:t>
      </w:r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亚</w:t>
      </w:r>
    </w:p>
    <w:p w:rsidR="002B48C1" w:rsidRDefault="002B48C1" w:rsidP="00A256AF">
      <w:pPr>
        <w:pStyle w:val="1"/>
        <w:spacing w:line="320" w:lineRule="exact"/>
        <w:ind w:firstLine="480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优生：向</w:t>
      </w:r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昊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、</w:t>
      </w:r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吴俊生、</w:t>
      </w: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邓</w:t>
      </w:r>
      <w:proofErr w:type="gramEnd"/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艳、吴泽星</w:t>
      </w:r>
    </w:p>
    <w:p w:rsidR="002B48C1" w:rsidRDefault="002B48C1" w:rsidP="00A256AF">
      <w:pPr>
        <w:pStyle w:val="1"/>
        <w:spacing w:line="320" w:lineRule="exact"/>
        <w:ind w:firstLine="482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（三）</w:t>
      </w:r>
      <w:r>
        <w:rPr>
          <w:rFonts w:ascii="方正仿宋_GBK" w:eastAsia="方正仿宋_GBK" w:hAnsi="华文中宋" w:cs="仿宋_GB2312"/>
          <w:b/>
          <w:bCs/>
          <w:sz w:val="24"/>
          <w:szCs w:val="24"/>
        </w:rPr>
        <w:t>2016</w:t>
      </w: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级音乐学</w:t>
      </w:r>
    </w:p>
    <w:p w:rsidR="002B48C1" w:rsidRDefault="002B48C1" w:rsidP="00A256AF">
      <w:pPr>
        <w:pStyle w:val="1"/>
        <w:spacing w:line="320" w:lineRule="exact"/>
        <w:ind w:firstLine="480"/>
        <w:rPr>
          <w:rFonts w:ascii="方正仿宋_GBK" w:eastAsia="方正仿宋_GBK" w:hAnsi="华文中宋" w:cs="仿宋_GB2312"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优生：王容梅、唐星港、耿艺嘉、</w:t>
      </w: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羊庆媚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、郝忠霏、李礼璇</w:t>
      </w:r>
    </w:p>
    <w:p w:rsidR="002B48C1" w:rsidRDefault="002B48C1">
      <w:pPr>
        <w:pStyle w:val="1"/>
        <w:spacing w:line="320" w:lineRule="exact"/>
        <w:ind w:firstLineChars="0" w:firstLine="0"/>
        <w:rPr>
          <w:rFonts w:ascii="方正仿宋_GBK" w:eastAsia="方正仿宋_GBK" w:hAnsi="华文中宋"/>
          <w:b/>
          <w:sz w:val="24"/>
          <w:szCs w:val="24"/>
        </w:rPr>
      </w:pPr>
      <w:r>
        <w:rPr>
          <w:rFonts w:ascii="方正仿宋_GBK" w:eastAsia="方正仿宋_GBK" w:hAnsi="华文中宋" w:hint="eastAsia"/>
          <w:b/>
          <w:sz w:val="24"/>
          <w:szCs w:val="24"/>
        </w:rPr>
        <w:t>二、钢琴</w:t>
      </w:r>
    </w:p>
    <w:p w:rsidR="002B48C1" w:rsidRDefault="002B48C1" w:rsidP="00A256AF">
      <w:pPr>
        <w:spacing w:line="320" w:lineRule="exact"/>
        <w:ind w:firstLineChars="200" w:firstLine="482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r>
        <w:rPr>
          <w:rFonts w:ascii="方正仿宋_GBK" w:eastAsia="方正仿宋_GBK" w:hAnsi="华文中宋" w:hint="eastAsia"/>
          <w:b/>
          <w:bCs/>
          <w:sz w:val="24"/>
          <w:szCs w:val="24"/>
        </w:rPr>
        <w:t>（一）</w:t>
      </w:r>
      <w:r>
        <w:rPr>
          <w:rFonts w:ascii="方正仿宋_GBK" w:eastAsia="方正仿宋_GBK" w:hAnsi="华文中宋" w:cs="仿宋_GB2312"/>
          <w:b/>
          <w:bCs/>
          <w:sz w:val="24"/>
          <w:szCs w:val="24"/>
        </w:rPr>
        <w:t>2014</w:t>
      </w: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级音乐学</w:t>
      </w:r>
    </w:p>
    <w:p w:rsidR="002B48C1" w:rsidRDefault="002B48C1" w:rsidP="00A256AF">
      <w:pPr>
        <w:spacing w:line="320" w:lineRule="exact"/>
        <w:ind w:firstLineChars="200" w:firstLine="480"/>
        <w:rPr>
          <w:rFonts w:ascii="方正仿宋_GBK" w:eastAsia="方正仿宋_GBK" w:hAnsi="华文中宋" w:cs="仿宋_GB2312"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主修生：董</w:t>
      </w: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浩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楠</w:t>
      </w:r>
    </w:p>
    <w:p w:rsidR="002B48C1" w:rsidRDefault="002B48C1" w:rsidP="00A256AF">
      <w:pPr>
        <w:spacing w:line="320" w:lineRule="exact"/>
        <w:ind w:firstLineChars="200" w:firstLine="480"/>
        <w:rPr>
          <w:rFonts w:ascii="方正仿宋_GBK" w:eastAsia="方正仿宋_GBK" w:hAnsi="华文中宋" w:cs="仿宋_GB2312"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优生：周</w:t>
      </w:r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豪、陈颖聪、钟媛媛、陈昱凝</w:t>
      </w:r>
    </w:p>
    <w:p w:rsidR="002B48C1" w:rsidRDefault="002B48C1" w:rsidP="00A256AF">
      <w:pPr>
        <w:spacing w:line="320" w:lineRule="exact"/>
        <w:ind w:firstLineChars="200" w:firstLine="482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（二）</w:t>
      </w:r>
      <w:r>
        <w:rPr>
          <w:rFonts w:ascii="方正仿宋_GBK" w:eastAsia="方正仿宋_GBK" w:hAnsi="华文中宋" w:cs="仿宋_GB2312"/>
          <w:b/>
          <w:bCs/>
          <w:sz w:val="24"/>
          <w:szCs w:val="24"/>
        </w:rPr>
        <w:t>2015</w:t>
      </w: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级音乐学</w:t>
      </w:r>
    </w:p>
    <w:p w:rsidR="002B48C1" w:rsidRDefault="002B48C1" w:rsidP="00A256AF">
      <w:pPr>
        <w:spacing w:line="320" w:lineRule="exact"/>
        <w:ind w:firstLineChars="200" w:firstLine="480"/>
        <w:rPr>
          <w:rFonts w:ascii="方正仿宋_GBK" w:eastAsia="方正仿宋_GBK" w:hAnsi="华文中宋" w:cs="仿宋_GB2312"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主修生：空</w:t>
      </w:r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缺</w:t>
      </w:r>
    </w:p>
    <w:p w:rsidR="002B48C1" w:rsidRDefault="002B48C1" w:rsidP="00A256AF">
      <w:pPr>
        <w:spacing w:line="320" w:lineRule="exact"/>
        <w:ind w:firstLineChars="200" w:firstLine="480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优生：陈沙沙、戴雯倩、高晓</w:t>
      </w: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琰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、刘梦娇、邓春玥</w:t>
      </w:r>
    </w:p>
    <w:p w:rsidR="002B48C1" w:rsidRDefault="002B48C1" w:rsidP="00A256AF">
      <w:pPr>
        <w:spacing w:line="320" w:lineRule="exact"/>
        <w:ind w:firstLineChars="200" w:firstLine="482"/>
        <w:rPr>
          <w:rFonts w:ascii="方正仿宋_GBK" w:eastAsia="方正仿宋_GBK" w:hAnsi="华文中宋" w:cs="仿宋_GB2312"/>
          <w:b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（三）</w:t>
      </w:r>
      <w:r>
        <w:rPr>
          <w:rFonts w:ascii="方正仿宋_GBK" w:eastAsia="方正仿宋_GBK" w:hAnsi="华文中宋" w:cs="仿宋_GB2312"/>
          <w:b/>
          <w:bCs/>
          <w:sz w:val="24"/>
          <w:szCs w:val="24"/>
        </w:rPr>
        <w:t>2016</w:t>
      </w:r>
      <w:r>
        <w:rPr>
          <w:rFonts w:ascii="方正仿宋_GBK" w:eastAsia="方正仿宋_GBK" w:hAnsi="华文中宋" w:cs="仿宋_GB2312" w:hint="eastAsia"/>
          <w:b/>
          <w:bCs/>
          <w:sz w:val="24"/>
          <w:szCs w:val="24"/>
        </w:rPr>
        <w:t>级音乐学</w:t>
      </w:r>
    </w:p>
    <w:p w:rsidR="002B48C1" w:rsidRDefault="002B48C1" w:rsidP="00A256AF">
      <w:pPr>
        <w:spacing w:line="320" w:lineRule="exact"/>
        <w:ind w:firstLineChars="200" w:firstLine="480"/>
        <w:rPr>
          <w:rFonts w:ascii="方正仿宋_GBK" w:eastAsia="方正仿宋_GBK" w:hAnsi="华文中宋" w:cs="仿宋_GB2312"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优生：陈</w:t>
      </w:r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禹、肖淑婷、冉进柳、韦梦洁、毛</w:t>
      </w:r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 </w:t>
      </w:r>
      <w:proofErr w:type="gramStart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沁</w:t>
      </w:r>
      <w:proofErr w:type="gramEnd"/>
    </w:p>
    <w:p w:rsidR="002B48C1" w:rsidRDefault="002B48C1">
      <w:pPr>
        <w:spacing w:line="320" w:lineRule="exact"/>
        <w:rPr>
          <w:rFonts w:ascii="方正仿宋_GBK" w:eastAsia="方正仿宋_GBK" w:hAnsi="华文中宋"/>
          <w:b/>
          <w:bCs/>
          <w:sz w:val="24"/>
          <w:szCs w:val="24"/>
        </w:rPr>
      </w:pPr>
      <w:r>
        <w:rPr>
          <w:rFonts w:ascii="方正仿宋_GBK" w:eastAsia="方正仿宋_GBK" w:hAnsi="华文中宋" w:hint="eastAsia"/>
          <w:b/>
          <w:bCs/>
          <w:sz w:val="24"/>
          <w:szCs w:val="24"/>
        </w:rPr>
        <w:t>三、器乐</w:t>
      </w:r>
    </w:p>
    <w:p w:rsidR="002B48C1" w:rsidRDefault="002B48C1" w:rsidP="00A256AF">
      <w:pPr>
        <w:pStyle w:val="ListParagraph1"/>
        <w:spacing w:line="320" w:lineRule="exact"/>
        <w:ind w:firstLine="482"/>
        <w:rPr>
          <w:rFonts w:ascii="方正仿宋_GBK" w:eastAsia="方正仿宋_GBK" w:hAnsi="华文中宋"/>
          <w:b/>
          <w:bCs/>
          <w:sz w:val="24"/>
          <w:szCs w:val="24"/>
        </w:rPr>
      </w:pPr>
      <w:r>
        <w:rPr>
          <w:rFonts w:ascii="方正仿宋_GBK" w:eastAsia="方正仿宋_GBK" w:hAnsi="华文中宋" w:hint="eastAsia"/>
          <w:b/>
          <w:bCs/>
          <w:sz w:val="24"/>
          <w:szCs w:val="24"/>
        </w:rPr>
        <w:t>（一）</w:t>
      </w:r>
      <w:r>
        <w:rPr>
          <w:rFonts w:ascii="方正仿宋_GBK" w:eastAsia="方正仿宋_GBK" w:hAnsi="华文中宋"/>
          <w:b/>
          <w:bCs/>
          <w:sz w:val="24"/>
          <w:szCs w:val="24"/>
        </w:rPr>
        <w:t>2014</w:t>
      </w:r>
      <w:r>
        <w:rPr>
          <w:rFonts w:ascii="方正仿宋_GBK" w:eastAsia="方正仿宋_GBK" w:hAnsi="华文中宋" w:hint="eastAsia"/>
          <w:b/>
          <w:bCs/>
          <w:sz w:val="24"/>
          <w:szCs w:val="24"/>
        </w:rPr>
        <w:t>级音乐学</w:t>
      </w:r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bCs/>
          <w:sz w:val="24"/>
          <w:szCs w:val="24"/>
        </w:rPr>
      </w:pPr>
      <w:r>
        <w:rPr>
          <w:rFonts w:ascii="方正仿宋_GBK" w:eastAsia="方正仿宋_GBK" w:hAnsi="华文中宋" w:hint="eastAsia"/>
          <w:bCs/>
          <w:sz w:val="24"/>
          <w:szCs w:val="24"/>
        </w:rPr>
        <w:t>主修生：</w:t>
      </w:r>
    </w:p>
    <w:p w:rsidR="002B48C1" w:rsidRPr="00A256AF" w:rsidRDefault="00A256AF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bCs/>
          <w:sz w:val="24"/>
          <w:szCs w:val="24"/>
        </w:rPr>
      </w:pPr>
      <w:r w:rsidRPr="00A256AF">
        <w:rPr>
          <w:rFonts w:ascii="方正仿宋_GBK" w:eastAsia="方正仿宋_GBK" w:hAnsi="华文中宋" w:hint="eastAsia"/>
          <w:bCs/>
          <w:sz w:val="24"/>
          <w:szCs w:val="24"/>
        </w:rPr>
        <w:t>古</w:t>
      </w:r>
      <w:r w:rsidRPr="00A256AF"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 w:rsidRPr="00A256AF">
        <w:rPr>
          <w:rFonts w:ascii="方正仿宋_GBK" w:eastAsia="方正仿宋_GBK" w:hAnsi="华文中宋" w:hint="eastAsia"/>
          <w:bCs/>
          <w:sz w:val="24"/>
          <w:szCs w:val="24"/>
        </w:rPr>
        <w:t>筝：</w:t>
      </w:r>
      <w:r w:rsidR="002B48C1" w:rsidRPr="00A256AF">
        <w:rPr>
          <w:rFonts w:ascii="方正仿宋_GBK" w:eastAsia="方正仿宋_GBK" w:hAnsi="华文中宋" w:hint="eastAsia"/>
          <w:bCs/>
          <w:sz w:val="24"/>
          <w:szCs w:val="24"/>
        </w:rPr>
        <w:t>李</w:t>
      </w:r>
      <w:r w:rsidR="002B48C1" w:rsidRPr="00A256AF"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proofErr w:type="gramStart"/>
      <w:r w:rsidR="002B48C1" w:rsidRPr="00A256AF">
        <w:rPr>
          <w:rFonts w:ascii="方正仿宋_GBK" w:eastAsia="方正仿宋_GBK" w:hAnsi="华文中宋" w:hint="eastAsia"/>
          <w:bCs/>
          <w:sz w:val="24"/>
          <w:szCs w:val="24"/>
        </w:rPr>
        <w:t>楠</w:t>
      </w:r>
      <w:proofErr w:type="gramEnd"/>
      <w:r w:rsidR="002B48C1" w:rsidRPr="00A256AF">
        <w:rPr>
          <w:rFonts w:ascii="方正仿宋_GBK" w:eastAsia="方正仿宋_GBK" w:hAnsi="华文中宋"/>
          <w:bCs/>
          <w:sz w:val="24"/>
          <w:szCs w:val="24"/>
        </w:rPr>
        <w:t xml:space="preserve">   </w:t>
      </w:r>
      <w:r w:rsidR="002B48C1" w:rsidRPr="00A256AF">
        <w:rPr>
          <w:rFonts w:ascii="方正仿宋_GBK" w:eastAsia="方正仿宋_GBK" w:hAnsi="华文中宋" w:hint="eastAsia"/>
          <w:bCs/>
          <w:sz w:val="24"/>
          <w:szCs w:val="24"/>
        </w:rPr>
        <w:t>谭思韵</w:t>
      </w:r>
      <w:r w:rsidR="002B48C1" w:rsidRPr="00A256AF">
        <w:rPr>
          <w:rFonts w:ascii="方正仿宋_GBK" w:eastAsia="方正仿宋_GBK" w:hAnsi="华文中宋"/>
          <w:bCs/>
          <w:sz w:val="24"/>
          <w:szCs w:val="24"/>
        </w:rPr>
        <w:t xml:space="preserve">             </w:t>
      </w:r>
      <w:proofErr w:type="gramStart"/>
      <w:r w:rsidRPr="00A256AF">
        <w:rPr>
          <w:rFonts w:ascii="方正仿宋_GBK" w:eastAsia="方正仿宋_GBK" w:hAnsi="华文中宋" w:hint="eastAsia"/>
          <w:bCs/>
          <w:sz w:val="24"/>
          <w:szCs w:val="24"/>
        </w:rPr>
        <w:t>萨</w:t>
      </w:r>
      <w:proofErr w:type="gramEnd"/>
      <w:r w:rsidRPr="00A256AF">
        <w:rPr>
          <w:rFonts w:ascii="方正仿宋_GBK" w:eastAsia="方正仿宋_GBK" w:hAnsi="华文中宋" w:hint="eastAsia"/>
          <w:bCs/>
          <w:sz w:val="24"/>
          <w:szCs w:val="24"/>
        </w:rPr>
        <w:t>克斯：</w:t>
      </w:r>
      <w:r w:rsidR="002B48C1" w:rsidRPr="00A256AF">
        <w:rPr>
          <w:rFonts w:ascii="方正仿宋_GBK" w:eastAsia="方正仿宋_GBK" w:hAnsi="华文中宋" w:hint="eastAsia"/>
          <w:bCs/>
          <w:sz w:val="24"/>
          <w:szCs w:val="24"/>
        </w:rPr>
        <w:t>刘</w:t>
      </w:r>
      <w:r w:rsidR="002B48C1" w:rsidRPr="00A256AF"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proofErr w:type="gramStart"/>
      <w:r w:rsidR="002B48C1" w:rsidRPr="00A256AF">
        <w:rPr>
          <w:rFonts w:ascii="方正仿宋_GBK" w:eastAsia="方正仿宋_GBK" w:hAnsi="华文中宋" w:hint="eastAsia"/>
          <w:bCs/>
          <w:sz w:val="24"/>
          <w:szCs w:val="24"/>
        </w:rPr>
        <w:t>畅</w:t>
      </w:r>
      <w:proofErr w:type="gramEnd"/>
    </w:p>
    <w:p w:rsidR="002B48C1" w:rsidRDefault="002B48C1" w:rsidP="00A256AF">
      <w:pPr>
        <w:pStyle w:val="ListParagraph1"/>
        <w:spacing w:line="320" w:lineRule="exact"/>
        <w:ind w:firstLine="482"/>
        <w:rPr>
          <w:rFonts w:ascii="方正仿宋_GBK" w:eastAsia="方正仿宋_GBK" w:hAnsi="华文中宋"/>
          <w:b/>
          <w:bCs/>
          <w:sz w:val="24"/>
          <w:szCs w:val="24"/>
        </w:rPr>
      </w:pPr>
      <w:r>
        <w:rPr>
          <w:rFonts w:ascii="方正仿宋_GBK" w:eastAsia="方正仿宋_GBK" w:hAnsi="华文中宋" w:hint="eastAsia"/>
          <w:b/>
          <w:bCs/>
          <w:sz w:val="24"/>
          <w:szCs w:val="24"/>
        </w:rPr>
        <w:t>（二）</w:t>
      </w:r>
      <w:r>
        <w:rPr>
          <w:rFonts w:ascii="方正仿宋_GBK" w:eastAsia="方正仿宋_GBK" w:hAnsi="华文中宋"/>
          <w:b/>
          <w:bCs/>
          <w:sz w:val="24"/>
          <w:szCs w:val="24"/>
        </w:rPr>
        <w:t>2015</w:t>
      </w:r>
      <w:r>
        <w:rPr>
          <w:rFonts w:ascii="方正仿宋_GBK" w:eastAsia="方正仿宋_GBK" w:hAnsi="华文中宋" w:hint="eastAsia"/>
          <w:b/>
          <w:bCs/>
          <w:sz w:val="24"/>
          <w:szCs w:val="24"/>
        </w:rPr>
        <w:t>级音乐学</w:t>
      </w:r>
      <w:bookmarkStart w:id="0" w:name="_GoBack"/>
      <w:bookmarkEnd w:id="0"/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bCs/>
          <w:sz w:val="24"/>
          <w:szCs w:val="24"/>
        </w:rPr>
      </w:pPr>
      <w:r>
        <w:rPr>
          <w:rFonts w:ascii="方正仿宋_GBK" w:eastAsia="方正仿宋_GBK" w:hAnsi="华文中宋" w:hint="eastAsia"/>
          <w:bCs/>
          <w:sz w:val="24"/>
          <w:szCs w:val="24"/>
        </w:rPr>
        <w:t>主修生：</w:t>
      </w:r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bCs/>
          <w:sz w:val="24"/>
          <w:szCs w:val="24"/>
        </w:rPr>
      </w:pPr>
      <w:r>
        <w:rPr>
          <w:rFonts w:ascii="方正仿宋_GBK" w:eastAsia="方正仿宋_GBK" w:hAnsi="华文中宋" w:hint="eastAsia"/>
          <w:bCs/>
          <w:sz w:val="24"/>
          <w:szCs w:val="24"/>
        </w:rPr>
        <w:t>葫芦丝：向佳</w:t>
      </w: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佳</w:t>
      </w:r>
      <w:proofErr w:type="gramEnd"/>
      <w:r>
        <w:rPr>
          <w:rFonts w:ascii="方正仿宋_GBK" w:eastAsia="方正仿宋_GBK" w:hAnsi="华文中宋" w:hint="eastAsia"/>
          <w:bCs/>
          <w:sz w:val="24"/>
          <w:szCs w:val="24"/>
        </w:rPr>
        <w:t>、</w:t>
      </w: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聂</w:t>
      </w:r>
      <w:proofErr w:type="gramEnd"/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艳、刘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乐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   </w:t>
      </w:r>
      <w:r>
        <w:rPr>
          <w:rFonts w:ascii="方正仿宋_GBK" w:eastAsia="方正仿宋_GBK" w:hAnsi="华文中宋" w:hint="eastAsia"/>
          <w:bCs/>
          <w:sz w:val="24"/>
          <w:szCs w:val="24"/>
        </w:rPr>
        <w:t>竹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笛：范慧蓉</w:t>
      </w:r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bCs/>
          <w:sz w:val="24"/>
          <w:szCs w:val="24"/>
        </w:rPr>
      </w:pPr>
      <w:r>
        <w:rPr>
          <w:rFonts w:ascii="方正仿宋_GBK" w:eastAsia="方正仿宋_GBK" w:hAnsi="华文中宋" w:hint="eastAsia"/>
          <w:bCs/>
          <w:sz w:val="24"/>
          <w:szCs w:val="24"/>
        </w:rPr>
        <w:t>古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筝：丁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冉</w:t>
      </w:r>
      <w:proofErr w:type="gramEnd"/>
      <w:r>
        <w:rPr>
          <w:rFonts w:ascii="方正仿宋_GBK" w:eastAsia="方正仿宋_GBK" w:hAnsi="华文中宋"/>
          <w:bCs/>
          <w:sz w:val="24"/>
          <w:szCs w:val="24"/>
        </w:rPr>
        <w:t xml:space="preserve">                      </w:t>
      </w:r>
      <w:r>
        <w:rPr>
          <w:rFonts w:ascii="方正仿宋_GBK" w:eastAsia="方正仿宋_GBK" w:hAnsi="华文中宋" w:hint="eastAsia"/>
          <w:bCs/>
          <w:sz w:val="24"/>
          <w:szCs w:val="24"/>
        </w:rPr>
        <w:t>陶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笛：刘红宇</w:t>
      </w:r>
    </w:p>
    <w:p w:rsidR="002B48C1" w:rsidRDefault="002B48C1" w:rsidP="00A256AF">
      <w:pPr>
        <w:pStyle w:val="ListParagraph1"/>
        <w:spacing w:line="320" w:lineRule="exact"/>
        <w:ind w:firstLine="482"/>
        <w:rPr>
          <w:rFonts w:ascii="方正仿宋_GBK" w:eastAsia="方正仿宋_GBK" w:hAnsi="华文中宋"/>
          <w:b/>
          <w:bCs/>
          <w:sz w:val="24"/>
          <w:szCs w:val="24"/>
        </w:rPr>
      </w:pPr>
      <w:r>
        <w:rPr>
          <w:rFonts w:ascii="方正仿宋_GBK" w:eastAsia="方正仿宋_GBK" w:hAnsi="华文中宋"/>
          <w:b/>
          <w:bCs/>
          <w:sz w:val="24"/>
          <w:szCs w:val="24"/>
        </w:rPr>
        <w:t>(</w:t>
      </w:r>
      <w:r>
        <w:rPr>
          <w:rFonts w:ascii="方正仿宋_GBK" w:eastAsia="方正仿宋_GBK" w:hAnsi="华文中宋" w:hint="eastAsia"/>
          <w:b/>
          <w:bCs/>
          <w:sz w:val="24"/>
          <w:szCs w:val="24"/>
        </w:rPr>
        <w:t>三</w:t>
      </w:r>
      <w:r>
        <w:rPr>
          <w:rFonts w:ascii="方正仿宋_GBK" w:eastAsia="方正仿宋_GBK" w:hAnsi="华文中宋"/>
          <w:b/>
          <w:bCs/>
          <w:sz w:val="24"/>
          <w:szCs w:val="24"/>
        </w:rPr>
        <w:t>)2016</w:t>
      </w:r>
      <w:r>
        <w:rPr>
          <w:rFonts w:ascii="方正仿宋_GBK" w:eastAsia="方正仿宋_GBK" w:hAnsi="华文中宋" w:hint="eastAsia"/>
          <w:b/>
          <w:bCs/>
          <w:sz w:val="24"/>
          <w:szCs w:val="24"/>
        </w:rPr>
        <w:t>级音乐学</w:t>
      </w:r>
    </w:p>
    <w:p w:rsidR="002B48C1" w:rsidRPr="003025C2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bCs/>
          <w:sz w:val="24"/>
          <w:szCs w:val="24"/>
        </w:rPr>
      </w:pPr>
      <w:proofErr w:type="gramStart"/>
      <w:r w:rsidRPr="003025C2">
        <w:rPr>
          <w:rFonts w:ascii="方正仿宋_GBK" w:eastAsia="方正仿宋_GBK" w:hAnsi="华文中宋" w:hint="eastAsia"/>
          <w:bCs/>
          <w:sz w:val="24"/>
          <w:szCs w:val="24"/>
        </w:rPr>
        <w:t>培</w:t>
      </w:r>
      <w:proofErr w:type="gramEnd"/>
      <w:r w:rsidRPr="003025C2">
        <w:rPr>
          <w:rFonts w:ascii="方正仿宋_GBK" w:eastAsia="方正仿宋_GBK" w:hAnsi="华文中宋" w:hint="eastAsia"/>
          <w:bCs/>
          <w:sz w:val="24"/>
          <w:szCs w:val="24"/>
        </w:rPr>
        <w:t>优生</w:t>
      </w:r>
      <w:r w:rsidRPr="003025C2">
        <w:rPr>
          <w:rFonts w:ascii="方正仿宋_GBK" w:eastAsia="方正仿宋_GBK" w:hAnsi="华文中宋"/>
          <w:bCs/>
          <w:sz w:val="24"/>
          <w:szCs w:val="24"/>
        </w:rPr>
        <w:t>:</w:t>
      </w:r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萨</w:t>
      </w:r>
      <w:proofErr w:type="gramEnd"/>
      <w:r>
        <w:rPr>
          <w:rFonts w:ascii="方正仿宋_GBK" w:eastAsia="方正仿宋_GBK" w:hAnsi="华文中宋" w:hint="eastAsia"/>
          <w:bCs/>
          <w:sz w:val="24"/>
          <w:szCs w:val="24"/>
        </w:rPr>
        <w:t>克斯：</w:t>
      </w: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胡嘉诚</w:t>
      </w:r>
      <w:proofErr w:type="gramEnd"/>
      <w:r>
        <w:rPr>
          <w:rFonts w:ascii="方正仿宋_GBK" w:eastAsia="方正仿宋_GBK" w:hAnsi="华文中宋" w:hint="eastAsia"/>
          <w:bCs/>
          <w:sz w:val="24"/>
          <w:szCs w:val="24"/>
        </w:rPr>
        <w:t>、胡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新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 </w:t>
      </w:r>
      <w:r>
        <w:rPr>
          <w:rFonts w:ascii="方正仿宋_GBK" w:eastAsia="方正仿宋_GBK" w:hAnsi="华文中宋" w:hint="eastAsia"/>
          <w:bCs/>
          <w:sz w:val="24"/>
          <w:szCs w:val="24"/>
        </w:rPr>
        <w:t>单簧管：谭君飞、田涵文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 </w:t>
      </w:r>
      <w:r>
        <w:rPr>
          <w:rFonts w:ascii="方正仿宋_GBK" w:eastAsia="方正仿宋_GBK" w:hAnsi="华文中宋" w:hint="eastAsia"/>
          <w:bCs/>
          <w:sz w:val="24"/>
          <w:szCs w:val="24"/>
        </w:rPr>
        <w:t>打击乐：</w:t>
      </w: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简凡寓</w:t>
      </w:r>
      <w:proofErr w:type="gramEnd"/>
      <w:r>
        <w:rPr>
          <w:rFonts w:ascii="方正仿宋_GBK" w:eastAsia="方正仿宋_GBK" w:hAnsi="华文中宋" w:hint="eastAsia"/>
          <w:bCs/>
          <w:sz w:val="24"/>
          <w:szCs w:val="24"/>
        </w:rPr>
        <w:t>、谭信欣</w:t>
      </w:r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琵</w:t>
      </w:r>
      <w:proofErr w:type="gramEnd"/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琶</w:t>
      </w:r>
      <w:proofErr w:type="gramEnd"/>
      <w:r>
        <w:rPr>
          <w:rFonts w:ascii="方正仿宋_GBK" w:eastAsia="方正仿宋_GBK" w:hAnsi="华文中宋" w:hint="eastAsia"/>
          <w:bCs/>
          <w:sz w:val="24"/>
          <w:szCs w:val="24"/>
        </w:rPr>
        <w:t>：邓晓靖、向晨与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 </w:t>
      </w:r>
      <w:r>
        <w:rPr>
          <w:rFonts w:ascii="方正仿宋_GBK" w:eastAsia="方正仿宋_GBK" w:hAnsi="华文中宋" w:hint="eastAsia"/>
          <w:bCs/>
          <w:sz w:val="24"/>
          <w:szCs w:val="24"/>
        </w:rPr>
        <w:t>古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筝：徐菁鸿、欧阳楠楠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吉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他：</w:t>
      </w: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林逸雪</w:t>
      </w:r>
      <w:proofErr w:type="gramEnd"/>
      <w:r>
        <w:rPr>
          <w:rFonts w:ascii="方正仿宋_GBK" w:eastAsia="方正仿宋_GBK" w:hAnsi="华文中宋" w:hint="eastAsia"/>
          <w:bCs/>
          <w:sz w:val="24"/>
          <w:szCs w:val="24"/>
        </w:rPr>
        <w:t>、朱小慧</w:t>
      </w:r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仿宋_GB2312" w:cs="仿宋_GB2312"/>
          <w:bCs/>
          <w:sz w:val="24"/>
          <w:szCs w:val="24"/>
        </w:rPr>
      </w:pPr>
      <w:r>
        <w:rPr>
          <w:rFonts w:ascii="方正仿宋_GBK" w:eastAsia="方正仿宋_GBK" w:hAnsi="华文中宋" w:hint="eastAsia"/>
          <w:bCs/>
          <w:sz w:val="24"/>
          <w:szCs w:val="24"/>
        </w:rPr>
        <w:t>小提琴：沈君维、蔡小玲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 </w:t>
      </w:r>
      <w:r>
        <w:rPr>
          <w:rFonts w:ascii="方正仿宋_GBK" w:eastAsia="方正仿宋_GBK" w:hAnsi="华文中宋" w:hint="eastAsia"/>
          <w:bCs/>
          <w:sz w:val="24"/>
          <w:szCs w:val="24"/>
        </w:rPr>
        <w:t>双排键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:</w:t>
      </w:r>
      <w:r>
        <w:rPr>
          <w:rFonts w:ascii="方正仿宋_GBK" w:eastAsia="方正仿宋_GBK" w:hAnsi="华文中宋" w:hint="eastAsia"/>
          <w:bCs/>
          <w:sz w:val="24"/>
          <w:szCs w:val="24"/>
        </w:rPr>
        <w:t>杨钰堂、易明慧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 </w:t>
      </w:r>
      <w:r>
        <w:rPr>
          <w:rFonts w:ascii="方正仿宋_GBK" w:eastAsia="方正仿宋_GBK" w:hAnsi="华文中宋" w:hint="eastAsia"/>
          <w:bCs/>
          <w:sz w:val="24"/>
          <w:szCs w:val="24"/>
        </w:rPr>
        <w:t>葫芦丝：周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bCs/>
          <w:sz w:val="24"/>
          <w:szCs w:val="24"/>
        </w:rPr>
        <w:t>琦、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李礼璇</w:t>
      </w:r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仿宋_GB2312" w:cs="仿宋_GB2312"/>
          <w:bCs/>
          <w:sz w:val="24"/>
          <w:szCs w:val="24"/>
        </w:rPr>
      </w:pPr>
      <w:proofErr w:type="gramStart"/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唢</w:t>
      </w:r>
      <w:proofErr w:type="gramEnd"/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呐：何华桥、张明亮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竹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笛：任玉立、张琳琳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长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笛：李薇韦、黄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勇</w:t>
      </w:r>
    </w:p>
    <w:p w:rsidR="002B48C1" w:rsidRDefault="002B48C1" w:rsidP="00A256AF">
      <w:pPr>
        <w:pStyle w:val="ListParagraph1"/>
        <w:spacing w:line="320" w:lineRule="exact"/>
        <w:ind w:firstLine="480"/>
        <w:rPr>
          <w:rFonts w:ascii="方正仿宋_GBK" w:eastAsia="方正仿宋_GBK" w:hAnsi="华文中宋"/>
          <w:sz w:val="24"/>
          <w:szCs w:val="24"/>
        </w:rPr>
      </w:pP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二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胡：唐星港、张轩玮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手风琴：</w:t>
      </w:r>
      <w:proofErr w:type="gramStart"/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龙俊伊</w:t>
      </w:r>
      <w:proofErr w:type="gramEnd"/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、周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迎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  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中</w:t>
      </w:r>
      <w:r>
        <w:rPr>
          <w:rFonts w:ascii="方正仿宋_GBK" w:eastAsia="方正仿宋_GBK" w:hAnsi="仿宋_GB2312" w:cs="仿宋_GB2312"/>
          <w:bCs/>
          <w:sz w:val="24"/>
          <w:szCs w:val="24"/>
        </w:rPr>
        <w:t xml:space="preserve">  </w:t>
      </w:r>
      <w:proofErr w:type="gramStart"/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阮</w:t>
      </w:r>
      <w:proofErr w:type="gramEnd"/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：李秋</w:t>
      </w:r>
      <w:r>
        <w:rPr>
          <w:rFonts w:ascii="方正仿宋_GBK" w:eastAsia="方正仿宋_GBK" w:hAnsi="宋体" w:cs="宋体" w:hint="eastAsia"/>
          <w:bCs/>
          <w:sz w:val="24"/>
          <w:szCs w:val="24"/>
        </w:rPr>
        <w:t>玥</w:t>
      </w:r>
      <w:r>
        <w:rPr>
          <w:rFonts w:ascii="方正仿宋_GBK" w:eastAsia="方正仿宋_GBK" w:hAnsi="仿宋_GB2312" w:cs="仿宋_GB2312" w:hint="eastAsia"/>
          <w:bCs/>
          <w:sz w:val="24"/>
          <w:szCs w:val="24"/>
        </w:rPr>
        <w:t>、何梓晰</w:t>
      </w:r>
    </w:p>
    <w:p w:rsidR="002B48C1" w:rsidRDefault="002B48C1" w:rsidP="00A256AF">
      <w:pPr>
        <w:spacing w:line="320" w:lineRule="exact"/>
        <w:ind w:right="560" w:firstLineChars="346" w:firstLine="830"/>
        <w:jc w:val="right"/>
        <w:rPr>
          <w:rFonts w:ascii="方正仿宋_GBK" w:eastAsia="方正仿宋_GBK" w:hAnsi="华文中宋"/>
          <w:sz w:val="24"/>
          <w:szCs w:val="24"/>
        </w:rPr>
      </w:pPr>
    </w:p>
    <w:p w:rsidR="002B48C1" w:rsidRDefault="002B48C1" w:rsidP="00A256AF">
      <w:pPr>
        <w:spacing w:line="320" w:lineRule="exact"/>
        <w:ind w:right="560" w:firstLineChars="346" w:firstLine="830"/>
        <w:jc w:val="right"/>
        <w:rPr>
          <w:rFonts w:ascii="方正仿宋_GBK" w:eastAsia="方正仿宋_GBK" w:hAnsi="华文中宋"/>
          <w:sz w:val="24"/>
          <w:szCs w:val="24"/>
        </w:rPr>
      </w:pPr>
    </w:p>
    <w:p w:rsidR="002B48C1" w:rsidRPr="003025C2" w:rsidRDefault="002B48C1" w:rsidP="00A256AF">
      <w:pPr>
        <w:spacing w:line="320" w:lineRule="exact"/>
        <w:ind w:right="560" w:firstLineChars="346" w:firstLine="830"/>
        <w:jc w:val="right"/>
        <w:rPr>
          <w:rFonts w:ascii="方正仿宋_GBK" w:eastAsia="方正仿宋_GBK" w:hAnsi="华文中宋"/>
          <w:sz w:val="24"/>
          <w:szCs w:val="24"/>
        </w:rPr>
      </w:pPr>
    </w:p>
    <w:p w:rsidR="002B48C1" w:rsidRDefault="002B48C1" w:rsidP="00A256AF">
      <w:pPr>
        <w:spacing w:line="320" w:lineRule="exact"/>
        <w:ind w:right="1040" w:firstLineChars="3145" w:firstLine="7548"/>
        <w:rPr>
          <w:rFonts w:ascii="方正仿宋_GBK" w:eastAsia="方正仿宋_GBK" w:hAnsi="华文中宋"/>
          <w:sz w:val="24"/>
          <w:szCs w:val="24"/>
        </w:rPr>
      </w:pPr>
      <w:r>
        <w:rPr>
          <w:rFonts w:ascii="方正仿宋_GBK" w:eastAsia="方正仿宋_GBK" w:hAnsi="华文中宋" w:hint="eastAsia"/>
          <w:sz w:val="24"/>
          <w:szCs w:val="24"/>
        </w:rPr>
        <w:t>音乐学院</w:t>
      </w:r>
    </w:p>
    <w:p w:rsidR="002B48C1" w:rsidRDefault="002B48C1" w:rsidP="00F16EFB">
      <w:pPr>
        <w:spacing w:line="320" w:lineRule="exact"/>
        <w:ind w:right="480" w:firstLineChars="2945" w:firstLine="7068"/>
        <w:rPr>
          <w:rFonts w:ascii="仿宋_GB2312" w:eastAsia="仿宋_GB2312" w:hAnsi="华文中宋"/>
          <w:sz w:val="24"/>
          <w:szCs w:val="24"/>
        </w:rPr>
      </w:pPr>
      <w:r>
        <w:rPr>
          <w:rFonts w:ascii="方正仿宋_GBK" w:eastAsia="方正仿宋_GBK" w:hAnsi="华文中宋" w:hint="eastAsia"/>
          <w:sz w:val="24"/>
          <w:szCs w:val="24"/>
        </w:rPr>
        <w:t>二〇一七年九月十日</w:t>
      </w:r>
    </w:p>
    <w:sectPr w:rsidR="002B48C1" w:rsidSect="00932568">
      <w:headerReference w:type="default" r:id="rId7"/>
      <w:pgSz w:w="11906" w:h="16838"/>
      <w:pgMar w:top="-567" w:right="680" w:bottom="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73" w:rsidRDefault="00931673" w:rsidP="00932568">
      <w:r>
        <w:separator/>
      </w:r>
    </w:p>
  </w:endnote>
  <w:endnote w:type="continuationSeparator" w:id="0">
    <w:p w:rsidR="00931673" w:rsidRDefault="00931673" w:rsidP="0093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73" w:rsidRDefault="00931673" w:rsidP="00932568">
      <w:r>
        <w:separator/>
      </w:r>
    </w:p>
  </w:footnote>
  <w:footnote w:type="continuationSeparator" w:id="0">
    <w:p w:rsidR="00931673" w:rsidRDefault="00931673" w:rsidP="00932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C1" w:rsidRDefault="002B48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D7D"/>
    <w:rsid w:val="00003EB4"/>
    <w:rsid w:val="0003441B"/>
    <w:rsid w:val="00036FE0"/>
    <w:rsid w:val="00037629"/>
    <w:rsid w:val="000C4837"/>
    <w:rsid w:val="001016C2"/>
    <w:rsid w:val="0011029E"/>
    <w:rsid w:val="001C7F93"/>
    <w:rsid w:val="001D7D7D"/>
    <w:rsid w:val="0025566C"/>
    <w:rsid w:val="002B48C1"/>
    <w:rsid w:val="002E2229"/>
    <w:rsid w:val="002F2FF6"/>
    <w:rsid w:val="003025C2"/>
    <w:rsid w:val="00303580"/>
    <w:rsid w:val="003257A2"/>
    <w:rsid w:val="00395A07"/>
    <w:rsid w:val="003F4B7F"/>
    <w:rsid w:val="00436971"/>
    <w:rsid w:val="00451CA9"/>
    <w:rsid w:val="00471C54"/>
    <w:rsid w:val="00492431"/>
    <w:rsid w:val="004A1E00"/>
    <w:rsid w:val="004E1FC3"/>
    <w:rsid w:val="005516F0"/>
    <w:rsid w:val="005B3E2C"/>
    <w:rsid w:val="00614952"/>
    <w:rsid w:val="00625069"/>
    <w:rsid w:val="0063778A"/>
    <w:rsid w:val="006B3AB6"/>
    <w:rsid w:val="006C4994"/>
    <w:rsid w:val="006E33DD"/>
    <w:rsid w:val="00753D3E"/>
    <w:rsid w:val="00776876"/>
    <w:rsid w:val="00791EBF"/>
    <w:rsid w:val="007938E0"/>
    <w:rsid w:val="007F1336"/>
    <w:rsid w:val="00842119"/>
    <w:rsid w:val="008665DD"/>
    <w:rsid w:val="008C715E"/>
    <w:rsid w:val="00902B5E"/>
    <w:rsid w:val="00931673"/>
    <w:rsid w:val="00932568"/>
    <w:rsid w:val="009C2364"/>
    <w:rsid w:val="009E44E4"/>
    <w:rsid w:val="009E63DA"/>
    <w:rsid w:val="00A256AF"/>
    <w:rsid w:val="00A46217"/>
    <w:rsid w:val="00A84B2A"/>
    <w:rsid w:val="00A87DC1"/>
    <w:rsid w:val="00AC647B"/>
    <w:rsid w:val="00AF5407"/>
    <w:rsid w:val="00B833F3"/>
    <w:rsid w:val="00C06AE0"/>
    <w:rsid w:val="00C36227"/>
    <w:rsid w:val="00C74A24"/>
    <w:rsid w:val="00CB7D64"/>
    <w:rsid w:val="00CD1501"/>
    <w:rsid w:val="00CD728D"/>
    <w:rsid w:val="00D72412"/>
    <w:rsid w:val="00D85E61"/>
    <w:rsid w:val="00DA12B1"/>
    <w:rsid w:val="00DB0463"/>
    <w:rsid w:val="00DC26DF"/>
    <w:rsid w:val="00DF2777"/>
    <w:rsid w:val="00E31D9D"/>
    <w:rsid w:val="00EC4E83"/>
    <w:rsid w:val="00F16EFB"/>
    <w:rsid w:val="00F77D55"/>
    <w:rsid w:val="00FA5CA3"/>
    <w:rsid w:val="00FC6A7E"/>
    <w:rsid w:val="074D6FC0"/>
    <w:rsid w:val="08EC5403"/>
    <w:rsid w:val="09B20684"/>
    <w:rsid w:val="0F8B44BF"/>
    <w:rsid w:val="172878BB"/>
    <w:rsid w:val="2B4C5538"/>
    <w:rsid w:val="2DCF2692"/>
    <w:rsid w:val="34844DF9"/>
    <w:rsid w:val="45964169"/>
    <w:rsid w:val="4DCC28E2"/>
    <w:rsid w:val="4EEF15B1"/>
    <w:rsid w:val="56EB5CD8"/>
    <w:rsid w:val="65343FDA"/>
    <w:rsid w:val="7EC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semiHidden="0" w:uiPriority="0"/>
    <w:lsdException w:name="footer" w:semiHidden="0" w:uiPriority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semiHidden="0" w:uiPriority="0"/>
    <w:lsdException w:name="HTML Bottom of Form" w:semiHidden="0" w:uiPriority="0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iPriority="0"/>
    <w:lsdException w:name="annotation subject" w:locked="1" w:unhideWhenUsed="1"/>
    <w:lsdException w:name="No List" w:semiHidden="0" w:uiPriority="0"/>
    <w:lsdException w:name="Outline List 1" w:semiHidden="0" w:uiPriority="0"/>
    <w:lsdException w:name="Outline List 2" w:semiHidden="0" w:uiPriority="0"/>
    <w:lsdException w:name="Outline List 3" w:semiHidden="0" w:uiPriority="0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3256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256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link w:val="a3"/>
    <w:uiPriority w:val="99"/>
    <w:locked/>
    <w:rsid w:val="00932568"/>
    <w:rPr>
      <w:rFonts w:cs="Times New Roman"/>
      <w:kern w:val="2"/>
      <w:sz w:val="18"/>
    </w:rPr>
  </w:style>
  <w:style w:type="paragraph" w:styleId="a4">
    <w:name w:val="header"/>
    <w:basedOn w:val="a"/>
    <w:link w:val="Char0"/>
    <w:uiPriority w:val="99"/>
    <w:rsid w:val="00932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link w:val="a4"/>
    <w:uiPriority w:val="99"/>
    <w:locked/>
    <w:rsid w:val="00932568"/>
    <w:rPr>
      <w:rFonts w:cs="Times New Roman"/>
      <w:kern w:val="2"/>
      <w:sz w:val="18"/>
    </w:rPr>
  </w:style>
  <w:style w:type="paragraph" w:customStyle="1" w:styleId="1">
    <w:name w:val="列出段落1"/>
    <w:basedOn w:val="a"/>
    <w:uiPriority w:val="99"/>
    <w:rsid w:val="00932568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9325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717</Characters>
  <Application>Microsoft Office Word</Application>
  <DocSecurity>0</DocSecurity>
  <Lines>5</Lines>
  <Paragraphs>1</Paragraphs>
  <ScaleCrop>false</ScaleCrop>
  <Company>CHINA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音乐学院2014-2015学年主修生、培优生名单</dc:title>
  <dc:subject/>
  <dc:creator>VIPUSER</dc:creator>
  <cp:keywords/>
  <dc:description/>
  <cp:lastModifiedBy>隋剑飞</cp:lastModifiedBy>
  <cp:revision>81</cp:revision>
  <cp:lastPrinted>2014-09-10T06:50:00Z</cp:lastPrinted>
  <dcterms:created xsi:type="dcterms:W3CDTF">2013-09-10T04:39:00Z</dcterms:created>
  <dcterms:modified xsi:type="dcterms:W3CDTF">2017-09-12T02:34:00Z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