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3E" w:rsidRDefault="0030638B">
      <w:pPr>
        <w:widowControl/>
        <w:jc w:val="center"/>
        <w:rPr>
          <w:rFonts w:ascii="方正小标宋_GBK" w:eastAsia="方正小标宋_GBK" w:hAnsi="宋体" w:cs="宋体"/>
          <w:b/>
          <w:bCs/>
          <w:color w:val="17365D" w:themeColor="text2" w:themeShade="BF"/>
          <w:kern w:val="0"/>
          <w:sz w:val="32"/>
          <w:szCs w:val="32"/>
        </w:rPr>
      </w:pPr>
      <w:r>
        <w:rPr>
          <w:rFonts w:ascii="方正小标宋_GBK" w:eastAsia="方正小标宋_GBK" w:hAnsi="宋体" w:cs="宋体" w:hint="eastAsia"/>
          <w:b/>
          <w:bCs/>
          <w:color w:val="17365D" w:themeColor="text2" w:themeShade="BF"/>
          <w:kern w:val="0"/>
          <w:sz w:val="32"/>
          <w:szCs w:val="32"/>
        </w:rPr>
        <w:t>音乐学院校地合作阶段性成果统计表（</w:t>
      </w:r>
      <w:r>
        <w:rPr>
          <w:rFonts w:ascii="方正小标宋_GBK" w:eastAsia="方正小标宋_GBK" w:hAnsi="宋体" w:cs="宋体" w:hint="eastAsia"/>
          <w:b/>
          <w:bCs/>
          <w:color w:val="17365D" w:themeColor="text2" w:themeShade="BF"/>
          <w:kern w:val="0"/>
          <w:sz w:val="32"/>
          <w:szCs w:val="32"/>
        </w:rPr>
        <w:t>2018</w:t>
      </w:r>
      <w:r>
        <w:rPr>
          <w:rFonts w:ascii="方正小标宋_GBK" w:eastAsia="方正小标宋_GBK" w:hAnsi="宋体" w:cs="宋体" w:hint="eastAsia"/>
          <w:b/>
          <w:bCs/>
          <w:color w:val="17365D" w:themeColor="text2" w:themeShade="BF"/>
          <w:kern w:val="0"/>
          <w:sz w:val="32"/>
          <w:szCs w:val="32"/>
        </w:rPr>
        <w:t>年）</w:t>
      </w:r>
    </w:p>
    <w:tbl>
      <w:tblPr>
        <w:tblW w:w="10700" w:type="dxa"/>
        <w:jc w:val="center"/>
        <w:tblCellSpacing w:w="15" w:type="dxa"/>
        <w:tblInd w:w="-3452" w:type="dxa"/>
        <w:tblBorders>
          <w:top w:val="outset" w:sz="6" w:space="0" w:color="999999"/>
          <w:left w:val="outset" w:sz="6" w:space="0" w:color="999999"/>
          <w:bottom w:val="outset" w:sz="6" w:space="0" w:color="999999"/>
          <w:right w:val="outset" w:sz="6" w:space="0" w:color="999999"/>
        </w:tblBorders>
        <w:tblLayout w:type="fixed"/>
        <w:tblCellMar>
          <w:top w:w="15" w:type="dxa"/>
          <w:left w:w="15" w:type="dxa"/>
          <w:bottom w:w="15" w:type="dxa"/>
          <w:right w:w="15" w:type="dxa"/>
        </w:tblCellMar>
        <w:tblLook w:val="04A0"/>
      </w:tblPr>
      <w:tblGrid>
        <w:gridCol w:w="798"/>
        <w:gridCol w:w="2641"/>
        <w:gridCol w:w="5509"/>
        <w:gridCol w:w="1752"/>
      </w:tblGrid>
      <w:tr w:rsidR="00F7593E">
        <w:trPr>
          <w:trHeight w:val="593"/>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bCs/>
                <w:color w:val="17365D" w:themeColor="text2" w:themeShade="BF"/>
                <w:kern w:val="0"/>
                <w:sz w:val="24"/>
                <w:szCs w:val="22"/>
              </w:rPr>
            </w:pPr>
            <w:r>
              <w:rPr>
                <w:rFonts w:ascii="汉仪粗宋简" w:eastAsia="汉仪粗宋简" w:hAnsi="华文中宋" w:cs="宋体" w:hint="eastAsia"/>
                <w:b/>
                <w:bCs/>
                <w:color w:val="17365D" w:themeColor="text2" w:themeShade="BF"/>
                <w:kern w:val="0"/>
                <w:sz w:val="24"/>
                <w:szCs w:val="22"/>
              </w:rPr>
              <w:t>序号</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bCs/>
                <w:color w:val="17365D" w:themeColor="text2" w:themeShade="BF"/>
                <w:kern w:val="0"/>
                <w:sz w:val="24"/>
                <w:szCs w:val="22"/>
              </w:rPr>
            </w:pPr>
            <w:r>
              <w:rPr>
                <w:rFonts w:ascii="汉仪粗宋简" w:eastAsia="汉仪粗宋简" w:hAnsi="华文中宋" w:cs="宋体" w:hint="eastAsia"/>
                <w:b/>
                <w:bCs/>
                <w:color w:val="17365D" w:themeColor="text2" w:themeShade="BF"/>
                <w:kern w:val="0"/>
                <w:sz w:val="24"/>
                <w:szCs w:val="22"/>
              </w:rPr>
              <w:t>合作单位名称</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bCs/>
                <w:color w:val="17365D" w:themeColor="text2" w:themeShade="BF"/>
                <w:kern w:val="0"/>
                <w:sz w:val="24"/>
                <w:szCs w:val="22"/>
              </w:rPr>
            </w:pPr>
            <w:r>
              <w:rPr>
                <w:rFonts w:ascii="汉仪粗宋简" w:eastAsia="汉仪粗宋简" w:hAnsi="华文中宋" w:cs="宋体" w:hint="eastAsia"/>
                <w:b/>
                <w:bCs/>
                <w:color w:val="17365D" w:themeColor="text2" w:themeShade="BF"/>
                <w:kern w:val="0"/>
                <w:sz w:val="24"/>
                <w:szCs w:val="22"/>
              </w:rPr>
              <w:t>主要合作内容</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bCs/>
                <w:color w:val="17365D" w:themeColor="text2" w:themeShade="BF"/>
                <w:kern w:val="0"/>
                <w:sz w:val="24"/>
                <w:szCs w:val="22"/>
              </w:rPr>
            </w:pPr>
            <w:r>
              <w:rPr>
                <w:rFonts w:ascii="汉仪粗宋简" w:eastAsia="汉仪粗宋简" w:hAnsi="华文中宋" w:cs="宋体" w:hint="eastAsia"/>
                <w:b/>
                <w:bCs/>
                <w:color w:val="17365D" w:themeColor="text2" w:themeShade="BF"/>
                <w:kern w:val="0"/>
                <w:sz w:val="24"/>
                <w:szCs w:val="22"/>
              </w:rPr>
              <w:t>备注</w:t>
            </w:r>
          </w:p>
        </w:tc>
      </w:tr>
      <w:tr w:rsidR="00F7593E" w:rsidTr="00397B10">
        <w:trPr>
          <w:trHeight w:val="3164"/>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b/>
                <w:color w:val="17365D" w:themeColor="text2" w:themeShade="BF"/>
                <w:kern w:val="0"/>
                <w:szCs w:val="21"/>
              </w:rPr>
              <w:t>1</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重庆扬然文化传播</w:t>
            </w:r>
            <w:r>
              <w:rPr>
                <w:rFonts w:ascii="汉仪粗宋简" w:eastAsia="汉仪粗宋简" w:hAnsi="华文中宋" w:cs="宋体" w:hint="eastAsia"/>
                <w:b/>
                <w:color w:val="17365D" w:themeColor="text2" w:themeShade="BF"/>
                <w:kern w:val="0"/>
                <w:szCs w:val="21"/>
              </w:rPr>
              <w:t>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1</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12</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-19</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122</w:t>
            </w:r>
            <w:r>
              <w:rPr>
                <w:rFonts w:ascii="汉仪粗宋简" w:eastAsia="汉仪粗宋简" w:hAnsi="华文中宋" w:cs="宋体" w:hint="eastAsia"/>
                <w:b/>
                <w:color w:val="17365D" w:themeColor="text2" w:themeShade="BF"/>
                <w:kern w:val="0"/>
                <w:szCs w:val="21"/>
              </w:rPr>
              <w:t>名学生参加了</w:t>
            </w:r>
            <w:r>
              <w:rPr>
                <w:rFonts w:ascii="汉仪粗宋简" w:eastAsia="汉仪粗宋简" w:hAnsi="华文中宋" w:cs="宋体" w:hint="eastAsia"/>
                <w:b/>
                <w:color w:val="17365D" w:themeColor="text2" w:themeShade="BF"/>
                <w:kern w:val="0"/>
                <w:szCs w:val="21"/>
              </w:rPr>
              <w:t>2018</w:t>
            </w:r>
            <w:r>
              <w:rPr>
                <w:rFonts w:ascii="汉仪粗宋简" w:eastAsia="汉仪粗宋简" w:hAnsi="华文中宋" w:cs="宋体" w:hint="eastAsia"/>
                <w:b/>
                <w:color w:val="17365D" w:themeColor="text2" w:themeShade="BF"/>
                <w:kern w:val="0"/>
                <w:szCs w:val="21"/>
              </w:rPr>
              <w:t>《美丽中国唱起来》央视</w:t>
            </w:r>
            <w:r>
              <w:rPr>
                <w:rFonts w:ascii="汉仪粗宋简" w:eastAsia="汉仪粗宋简" w:hAnsi="华文中宋" w:cs="宋体" w:hint="eastAsia"/>
                <w:b/>
                <w:color w:val="17365D" w:themeColor="text2" w:themeShade="BF"/>
                <w:kern w:val="0"/>
                <w:szCs w:val="21"/>
              </w:rPr>
              <w:t>15</w:t>
            </w:r>
            <w:r>
              <w:rPr>
                <w:rFonts w:ascii="汉仪粗宋简" w:eastAsia="汉仪粗宋简" w:hAnsi="华文中宋" w:cs="宋体" w:hint="eastAsia"/>
                <w:b/>
                <w:color w:val="17365D" w:themeColor="text2" w:themeShade="BF"/>
                <w:kern w:val="0"/>
                <w:szCs w:val="21"/>
              </w:rPr>
              <w:t>频道春节晚会舞蹈节目的排练及演出活动；舞蹈学专业学生的舞台表演、舞蹈编排能力得到极大提升，学生们过硬的专业知识和业务素质得到了合作单位、</w:t>
            </w:r>
            <w:r>
              <w:rPr>
                <w:rFonts w:ascii="汉仪粗宋简" w:eastAsia="汉仪粗宋简" w:hAnsi="华文中宋" w:cs="宋体" w:hint="eastAsia"/>
                <w:b/>
                <w:color w:val="17365D" w:themeColor="text2" w:themeShade="BF"/>
                <w:kern w:val="0"/>
                <w:szCs w:val="21"/>
              </w:rPr>
              <w:t>北</w:t>
            </w:r>
            <w:r>
              <w:rPr>
                <w:rFonts w:ascii="汉仪粗宋简" w:eastAsia="汉仪粗宋简" w:hAnsi="华文中宋" w:cs="宋体" w:hint="eastAsia"/>
                <w:b/>
                <w:color w:val="17365D" w:themeColor="text2" w:themeShade="BF"/>
                <w:kern w:val="0"/>
                <w:szCs w:val="21"/>
              </w:rPr>
              <w:t>京春晚组委的一致好评，后续合作打下了良好基础。</w:t>
            </w:r>
          </w:p>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8</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26</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-9</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w:t>
            </w:r>
            <w:r>
              <w:rPr>
                <w:rFonts w:ascii="汉仪粗宋简" w:eastAsia="汉仪粗宋简" w:hAnsi="华文中宋" w:cs="宋体" w:hint="eastAsia"/>
                <w:b/>
                <w:color w:val="17365D" w:themeColor="text2" w:themeShade="BF"/>
                <w:kern w:val="0"/>
                <w:szCs w:val="21"/>
              </w:rPr>
              <w:t>日，音乐学、音乐学（师范）专业学生</w:t>
            </w:r>
            <w:r>
              <w:rPr>
                <w:rFonts w:ascii="汉仪粗宋简" w:eastAsia="汉仪粗宋简" w:hAnsi="华文中宋" w:cs="宋体" w:hint="eastAsia"/>
                <w:b/>
                <w:color w:val="17365D" w:themeColor="text2" w:themeShade="BF"/>
                <w:kern w:val="0"/>
                <w:szCs w:val="21"/>
              </w:rPr>
              <w:t>122</w:t>
            </w:r>
            <w:r>
              <w:rPr>
                <w:rFonts w:ascii="汉仪粗宋简" w:eastAsia="汉仪粗宋简" w:hAnsi="华文中宋" w:cs="宋体" w:hint="eastAsia"/>
                <w:b/>
                <w:color w:val="17365D" w:themeColor="text2" w:themeShade="BF"/>
                <w:kern w:val="0"/>
                <w:szCs w:val="21"/>
              </w:rPr>
              <w:t>名合唱学生在院长</w:t>
            </w:r>
            <w:r>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党总支副书记李劲松、副院长张艳辉、指导教师邹渊、外籍指导教师丽达、团总支书记陈晶、辅导员范宣辉指导和带领下参与了《唱响新时代</w:t>
            </w:r>
            <w:r>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重庆两江新区》十一国庆特别节目文艺演出，节目并于</w:t>
            </w:r>
            <w:r>
              <w:rPr>
                <w:rFonts w:ascii="汉仪粗宋简" w:eastAsia="汉仪粗宋简" w:hAnsi="华文中宋" w:cs="宋体" w:hint="eastAsia"/>
                <w:b/>
                <w:color w:val="17365D" w:themeColor="text2" w:themeShade="BF"/>
                <w:kern w:val="0"/>
                <w:szCs w:val="21"/>
              </w:rPr>
              <w:t>10</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16</w:t>
            </w:r>
            <w:r>
              <w:rPr>
                <w:rFonts w:ascii="汉仪粗宋简" w:eastAsia="汉仪粗宋简" w:hAnsi="华文中宋" w:cs="宋体" w:hint="eastAsia"/>
                <w:b/>
                <w:color w:val="17365D" w:themeColor="text2" w:themeShade="BF"/>
                <w:kern w:val="0"/>
                <w:szCs w:val="21"/>
              </w:rPr>
              <w:t>日央视</w:t>
            </w:r>
            <w:r>
              <w:rPr>
                <w:rFonts w:ascii="汉仪粗宋简" w:eastAsia="汉仪粗宋简" w:hAnsi="华文中宋" w:cs="宋体" w:hint="eastAsia"/>
                <w:b/>
                <w:color w:val="17365D" w:themeColor="text2" w:themeShade="BF"/>
                <w:kern w:val="0"/>
                <w:szCs w:val="21"/>
              </w:rPr>
              <w:t>cctv-1</w:t>
            </w:r>
            <w:r>
              <w:rPr>
                <w:rFonts w:ascii="汉仪粗宋简" w:eastAsia="汉仪粗宋简" w:hAnsi="华文中宋" w:cs="宋体" w:hint="eastAsia"/>
                <w:b/>
                <w:color w:val="17365D" w:themeColor="text2" w:themeShade="BF"/>
                <w:kern w:val="0"/>
                <w:szCs w:val="21"/>
              </w:rPr>
              <w:t>综合频道播出。学生们扎实的专业技能、精湛的舞台表现、饱满的精神状态的得了一致好评。</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3588"/>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b/>
                <w:color w:val="17365D" w:themeColor="text2" w:themeShade="BF"/>
                <w:kern w:val="0"/>
                <w:szCs w:val="21"/>
              </w:rPr>
              <w:t>2</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重庆渝南文化发展有限责任公司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3</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-6</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13</w:t>
            </w:r>
            <w:r>
              <w:rPr>
                <w:rFonts w:ascii="汉仪粗宋简" w:eastAsia="汉仪粗宋简" w:hAnsi="华文中宋" w:cs="宋体" w:hint="eastAsia"/>
                <w:b/>
                <w:color w:val="17365D" w:themeColor="text2" w:themeShade="BF"/>
                <w:kern w:val="0"/>
                <w:szCs w:val="21"/>
              </w:rPr>
              <w:t>名学生参加綦江区妇联主办的“巾帼心向党</w:t>
            </w:r>
            <w:r>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建工新时代”的</w:t>
            </w:r>
            <w:r>
              <w:rPr>
                <w:rFonts w:ascii="汉仪粗宋简" w:eastAsia="汉仪粗宋简" w:hAnsi="华文中宋" w:cs="宋体" w:hint="eastAsia"/>
                <w:b/>
                <w:color w:val="17365D" w:themeColor="text2" w:themeShade="BF"/>
                <w:kern w:val="0"/>
                <w:szCs w:val="21"/>
              </w:rPr>
              <w:t>2018</w:t>
            </w:r>
            <w:r>
              <w:rPr>
                <w:rFonts w:ascii="汉仪粗宋简" w:eastAsia="汉仪粗宋简" w:hAnsi="华文中宋" w:cs="宋体" w:hint="eastAsia"/>
                <w:b/>
                <w:color w:val="17365D" w:themeColor="text2" w:themeShade="BF"/>
                <w:kern w:val="0"/>
                <w:szCs w:val="21"/>
              </w:rPr>
              <w:t>年“三八”国际劳动妇女节汇报演出舞蹈节目的排练及演出活动；</w:t>
            </w:r>
          </w:p>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20</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-27</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31</w:t>
            </w:r>
            <w:r>
              <w:rPr>
                <w:rFonts w:ascii="汉仪粗宋简" w:eastAsia="汉仪粗宋简" w:hAnsi="华文中宋" w:cs="宋体" w:hint="eastAsia"/>
                <w:b/>
                <w:color w:val="17365D" w:themeColor="text2" w:themeShade="BF"/>
                <w:kern w:val="0"/>
                <w:szCs w:val="21"/>
              </w:rPr>
              <w:t>名学生参加“地质公园”开园活动演出舞蹈节目的排练及演出活动</w:t>
            </w:r>
            <w:r>
              <w:rPr>
                <w:rFonts w:ascii="汉仪粗宋简" w:eastAsia="汉仪粗宋简" w:hAnsi="华文中宋" w:cs="宋体" w:hint="eastAsia"/>
                <w:b/>
                <w:color w:val="17365D" w:themeColor="text2" w:themeShade="BF"/>
                <w:kern w:val="0"/>
                <w:szCs w:val="21"/>
              </w:rPr>
              <w:t>。</w:t>
            </w:r>
          </w:p>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9</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14</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-23</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11</w:t>
            </w:r>
            <w:r>
              <w:rPr>
                <w:rFonts w:ascii="汉仪粗宋简" w:eastAsia="汉仪粗宋简" w:hAnsi="华文中宋" w:cs="宋体" w:hint="eastAsia"/>
                <w:b/>
                <w:color w:val="17365D" w:themeColor="text2" w:themeShade="BF"/>
                <w:kern w:val="0"/>
                <w:szCs w:val="21"/>
              </w:rPr>
              <w:t>名学生参加中秋节、丰收节舞蹈节目的排练及演出活动</w:t>
            </w:r>
            <w:r>
              <w:rPr>
                <w:rFonts w:ascii="汉仪粗宋简" w:eastAsia="汉仪粗宋简" w:hAnsi="华文中宋" w:cs="宋体" w:hint="eastAsia"/>
                <w:b/>
                <w:color w:val="17365D" w:themeColor="text2" w:themeShade="BF"/>
                <w:kern w:val="0"/>
                <w:szCs w:val="21"/>
              </w:rPr>
              <w:t>,</w:t>
            </w:r>
          </w:p>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10</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7</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-11</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18</w:t>
            </w:r>
            <w:r>
              <w:rPr>
                <w:rFonts w:ascii="汉仪粗宋简" w:eastAsia="汉仪粗宋简" w:hAnsi="华文中宋" w:cs="宋体" w:hint="eastAsia"/>
                <w:b/>
                <w:color w:val="17365D" w:themeColor="text2" w:themeShade="BF"/>
                <w:kern w:val="0"/>
                <w:szCs w:val="21"/>
              </w:rPr>
              <w:t>名学生参加綦江区第一届运动会暨全市新媒体现场推荐会展舞蹈节目的排练及演出活动</w:t>
            </w:r>
            <w:r>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舞蹈学专业学生过硬的专业知识和业务素质得到了合作单位的好评，双方建</w:t>
            </w:r>
            <w:r>
              <w:rPr>
                <w:rFonts w:ascii="汉仪粗宋简" w:eastAsia="汉仪粗宋简" w:hAnsi="华文中宋" w:cs="宋体" w:hint="eastAsia"/>
                <w:b/>
                <w:color w:val="17365D" w:themeColor="text2" w:themeShade="BF"/>
                <w:kern w:val="0"/>
                <w:szCs w:val="21"/>
              </w:rPr>
              <w:t>立了长期友好的合作基础，已建立校企合作实习基地，为舞蹈学专业培养应用型人才奠定了基础。</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2216"/>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3</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贵州沁雅乐文化传播有限公司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3</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12</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8</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30</w:t>
            </w:r>
            <w:r>
              <w:rPr>
                <w:rFonts w:ascii="汉仪粗宋简" w:eastAsia="汉仪粗宋简" w:hAnsi="华文中宋" w:cs="宋体" w:hint="eastAsia"/>
                <w:b/>
                <w:color w:val="17365D" w:themeColor="text2" w:themeShade="BF"/>
                <w:kern w:val="0"/>
                <w:szCs w:val="21"/>
              </w:rPr>
              <w:t>名学生参加苗族《蝴蝶妈妈》节目的排练及演出活动</w:t>
            </w:r>
            <w:r>
              <w:rPr>
                <w:rFonts w:ascii="汉仪粗宋简" w:eastAsia="汉仪粗宋简" w:hAnsi="华文中宋" w:cs="宋体" w:hint="eastAsia"/>
                <w:b/>
                <w:color w:val="17365D" w:themeColor="text2" w:themeShade="BF"/>
                <w:kern w:val="0"/>
                <w:szCs w:val="21"/>
              </w:rPr>
              <w:t xml:space="preserve">,          </w:t>
            </w:r>
          </w:p>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23</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-5</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20</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30</w:t>
            </w:r>
            <w:r>
              <w:rPr>
                <w:rFonts w:ascii="汉仪粗宋简" w:eastAsia="汉仪粗宋简" w:hAnsi="华文中宋" w:cs="宋体" w:hint="eastAsia"/>
                <w:b/>
                <w:color w:val="17365D" w:themeColor="text2" w:themeShade="BF"/>
                <w:kern w:val="0"/>
                <w:szCs w:val="21"/>
              </w:rPr>
              <w:t>名学生参加苗族《蝴蝶妈妈》节目的排练及巡回演出活动</w:t>
            </w:r>
            <w:r>
              <w:rPr>
                <w:rFonts w:ascii="汉仪粗宋简" w:eastAsia="汉仪粗宋简" w:hAnsi="华文中宋" w:cs="宋体" w:hint="eastAsia"/>
                <w:b/>
                <w:color w:val="17365D" w:themeColor="text2" w:themeShade="BF"/>
                <w:kern w:val="0"/>
                <w:szCs w:val="21"/>
              </w:rPr>
              <w:t xml:space="preserve">,                         </w:t>
            </w:r>
            <w:r>
              <w:rPr>
                <w:rFonts w:ascii="汉仪粗宋简" w:eastAsia="汉仪粗宋简" w:hAnsi="华文中宋" w:cs="宋体" w:hint="eastAsia"/>
                <w:b/>
                <w:color w:val="17365D" w:themeColor="text2" w:themeShade="BF"/>
                <w:kern w:val="0"/>
                <w:szCs w:val="21"/>
              </w:rPr>
              <w:t>舞蹈学专业学生过硬的专业知识和业务素质在贵州雷山剧院演出获得了演出单位的一致好评，带动了当地群众文化的传播；同时，通过专业的舞台演出，学生们的舞台表演经验和舞蹈编排能力得到提升，为后续合作打下了良好基础。</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2887"/>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4</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重庆市江北区文化馆</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5</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23</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-7</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3</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19</w:t>
            </w:r>
            <w:r>
              <w:rPr>
                <w:rFonts w:ascii="汉仪粗宋简" w:eastAsia="汉仪粗宋简" w:hAnsi="华文中宋" w:cs="宋体" w:hint="eastAsia"/>
                <w:b/>
                <w:color w:val="17365D" w:themeColor="text2" w:themeShade="BF"/>
                <w:kern w:val="0"/>
                <w:szCs w:val="21"/>
              </w:rPr>
              <w:t>名学生参加“重庆第八届乡村文艺会演”舞蹈作品《惊蛰》排练及演出活动</w:t>
            </w:r>
            <w:r>
              <w:rPr>
                <w:rFonts w:ascii="汉仪粗宋简" w:eastAsia="汉仪粗宋简" w:hAnsi="华文中宋" w:cs="宋体" w:hint="eastAsia"/>
                <w:b/>
                <w:color w:val="17365D" w:themeColor="text2" w:themeShade="BF"/>
                <w:kern w:val="0"/>
                <w:szCs w:val="21"/>
              </w:rPr>
              <w:t>,</w:t>
            </w:r>
          </w:p>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9</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10</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-18</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19</w:t>
            </w:r>
            <w:r>
              <w:rPr>
                <w:rFonts w:ascii="汉仪粗宋简" w:eastAsia="汉仪粗宋简" w:hAnsi="华文中宋" w:cs="宋体" w:hint="eastAsia"/>
                <w:b/>
                <w:color w:val="17365D" w:themeColor="text2" w:themeShade="BF"/>
                <w:kern w:val="0"/>
                <w:szCs w:val="21"/>
              </w:rPr>
              <w:t>名学生参加“共建美丽家园</w:t>
            </w:r>
            <w:r>
              <w:rPr>
                <w:rFonts w:ascii="汉仪粗宋简" w:eastAsia="汉仪粗宋简" w:hAnsi="华文中宋" w:cs="宋体" w:hint="eastAsia"/>
                <w:b/>
                <w:color w:val="17365D" w:themeColor="text2" w:themeShade="BF"/>
                <w:kern w:val="0"/>
                <w:szCs w:val="21"/>
              </w:rPr>
              <w:t xml:space="preserve"> </w:t>
            </w:r>
            <w:r>
              <w:rPr>
                <w:rFonts w:ascii="汉仪粗宋简" w:eastAsia="汉仪粗宋简" w:hAnsi="华文中宋" w:cs="宋体" w:hint="eastAsia"/>
                <w:b/>
                <w:color w:val="17365D" w:themeColor="text2" w:themeShade="BF"/>
                <w:kern w:val="0"/>
                <w:szCs w:val="21"/>
              </w:rPr>
              <w:t>共享美好生活”重庆市生态文明建设文艺展演排练及演出活动</w:t>
            </w:r>
            <w:r>
              <w:rPr>
                <w:rFonts w:ascii="汉仪粗宋简" w:eastAsia="汉仪粗宋简" w:hAnsi="华文中宋" w:cs="宋体" w:hint="eastAsia"/>
                <w:b/>
                <w:color w:val="17365D" w:themeColor="text2" w:themeShade="BF"/>
                <w:kern w:val="0"/>
                <w:szCs w:val="21"/>
              </w:rPr>
              <w:t xml:space="preserve">,  </w:t>
            </w:r>
          </w:p>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11</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16-25</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19</w:t>
            </w:r>
            <w:r>
              <w:rPr>
                <w:rFonts w:ascii="汉仪粗宋简" w:eastAsia="汉仪粗宋简" w:hAnsi="华文中宋" w:cs="宋体" w:hint="eastAsia"/>
                <w:b/>
                <w:color w:val="17365D" w:themeColor="text2" w:themeShade="BF"/>
                <w:kern w:val="0"/>
                <w:szCs w:val="21"/>
              </w:rPr>
              <w:t>名学生参加“重庆</w:t>
            </w:r>
            <w:r>
              <w:rPr>
                <w:rFonts w:ascii="汉仪粗宋简" w:eastAsia="汉仪粗宋简" w:hAnsi="华文中宋" w:cs="宋体" w:hint="eastAsia"/>
                <w:b/>
                <w:color w:val="17365D" w:themeColor="text2" w:themeShade="BF"/>
                <w:kern w:val="0"/>
                <w:szCs w:val="21"/>
              </w:rPr>
              <w:t>市庆祝改革开放</w:t>
            </w:r>
            <w:r>
              <w:rPr>
                <w:rFonts w:ascii="汉仪粗宋简" w:eastAsia="汉仪粗宋简" w:hAnsi="华文中宋" w:cs="宋体" w:hint="eastAsia"/>
                <w:b/>
                <w:color w:val="17365D" w:themeColor="text2" w:themeShade="BF"/>
                <w:kern w:val="0"/>
                <w:szCs w:val="21"/>
              </w:rPr>
              <w:t>40</w:t>
            </w:r>
            <w:r>
              <w:rPr>
                <w:rFonts w:ascii="汉仪粗宋简" w:eastAsia="汉仪粗宋简" w:hAnsi="华文中宋" w:cs="宋体" w:hint="eastAsia"/>
                <w:b/>
                <w:color w:val="17365D" w:themeColor="text2" w:themeShade="BF"/>
                <w:kern w:val="0"/>
                <w:szCs w:val="21"/>
              </w:rPr>
              <w:t>周年优秀群众文艺节目展演暨”全国第十八届‘群星奖’重庆选拔活动的排练及演出。通过不断丰富演出经验，学生舞台表演、舞蹈编排能力得到提升，同时过硬的专业知识和演员素养得到了合作单位的好评，为后续合作打下了良好基础。</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1940"/>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lastRenderedPageBreak/>
              <w:t>5</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重庆春声国雅文化传媒有限公司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6</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15</w:t>
            </w:r>
            <w:r>
              <w:rPr>
                <w:rFonts w:ascii="汉仪粗宋简" w:eastAsia="汉仪粗宋简" w:hAnsi="华文中宋" w:cs="宋体" w:hint="eastAsia"/>
                <w:b/>
                <w:color w:val="17365D" w:themeColor="text2" w:themeShade="BF"/>
                <w:kern w:val="0"/>
                <w:szCs w:val="21"/>
              </w:rPr>
              <w:t>日，音乐学院</w:t>
            </w:r>
            <w:r>
              <w:rPr>
                <w:rFonts w:ascii="汉仪粗宋简" w:eastAsia="汉仪粗宋简" w:hAnsi="华文中宋" w:cs="宋体" w:hint="eastAsia"/>
                <w:b/>
                <w:color w:val="17365D" w:themeColor="text2" w:themeShade="BF"/>
                <w:kern w:val="0"/>
                <w:szCs w:val="21"/>
              </w:rPr>
              <w:t>50</w:t>
            </w:r>
            <w:r>
              <w:rPr>
                <w:rFonts w:ascii="汉仪粗宋简" w:eastAsia="汉仪粗宋简" w:hAnsi="华文中宋" w:cs="宋体" w:hint="eastAsia"/>
                <w:b/>
                <w:color w:val="17365D" w:themeColor="text2" w:themeShade="BF"/>
                <w:kern w:val="0"/>
                <w:szCs w:val="21"/>
              </w:rPr>
              <w:t>名学生参加“</w:t>
            </w:r>
            <w:r>
              <w:rPr>
                <w:rFonts w:ascii="汉仪粗宋简" w:eastAsia="汉仪粗宋简" w:hAnsi="华文中宋" w:cs="宋体" w:hint="eastAsia"/>
                <w:b/>
                <w:color w:val="17365D" w:themeColor="text2" w:themeShade="BF"/>
                <w:kern w:val="0"/>
                <w:szCs w:val="21"/>
              </w:rPr>
              <w:t>2018</w:t>
            </w:r>
            <w:r>
              <w:rPr>
                <w:rFonts w:ascii="汉仪粗宋简" w:eastAsia="汉仪粗宋简" w:hAnsi="华文中宋" w:cs="宋体" w:hint="eastAsia"/>
                <w:b/>
                <w:color w:val="17365D" w:themeColor="text2" w:themeShade="BF"/>
                <w:kern w:val="0"/>
                <w:szCs w:val="21"/>
              </w:rPr>
              <w:t>重庆高校艺术展演周”文艺演出，扎实的专业技能、精湛的舞台表现、饱满的精神状态的得了当地观众、合作单位的一致好评。</w:t>
            </w:r>
          </w:p>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12</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17</w:t>
            </w:r>
            <w:r>
              <w:rPr>
                <w:rFonts w:ascii="汉仪粗宋简" w:eastAsia="汉仪粗宋简" w:hAnsi="华文中宋" w:cs="宋体" w:hint="eastAsia"/>
                <w:b/>
                <w:color w:val="17365D" w:themeColor="text2" w:themeShade="BF"/>
                <w:kern w:val="0"/>
                <w:szCs w:val="21"/>
              </w:rPr>
              <w:t>日，音乐学院</w:t>
            </w:r>
            <w:r>
              <w:rPr>
                <w:rFonts w:ascii="汉仪粗宋简" w:eastAsia="汉仪粗宋简" w:hAnsi="华文中宋" w:cs="宋体" w:hint="eastAsia"/>
                <w:b/>
                <w:color w:val="17365D" w:themeColor="text2" w:themeShade="BF"/>
                <w:kern w:val="0"/>
                <w:szCs w:val="21"/>
              </w:rPr>
              <w:t>19</w:t>
            </w:r>
            <w:r>
              <w:rPr>
                <w:rFonts w:ascii="汉仪粗宋简" w:eastAsia="汉仪粗宋简" w:hAnsi="华文中宋" w:cs="宋体" w:hint="eastAsia"/>
                <w:b/>
                <w:color w:val="17365D" w:themeColor="text2" w:themeShade="BF"/>
                <w:kern w:val="0"/>
                <w:szCs w:val="21"/>
              </w:rPr>
              <w:t>名学生参加重庆市九龙坡区文化委举办的“放歌杨家坪”庆祝改革开放</w:t>
            </w:r>
            <w:r>
              <w:rPr>
                <w:rFonts w:ascii="汉仪粗宋简" w:eastAsia="汉仪粗宋简" w:hAnsi="华文中宋" w:cs="宋体" w:hint="eastAsia"/>
                <w:b/>
                <w:color w:val="17365D" w:themeColor="text2" w:themeShade="BF"/>
                <w:kern w:val="0"/>
                <w:szCs w:val="21"/>
              </w:rPr>
              <w:t>40</w:t>
            </w:r>
            <w:r>
              <w:rPr>
                <w:rFonts w:ascii="汉仪粗宋简" w:eastAsia="汉仪粗宋简" w:hAnsi="华文中宋" w:cs="宋体" w:hint="eastAsia"/>
                <w:b/>
                <w:color w:val="17365D" w:themeColor="text2" w:themeShade="BF"/>
                <w:kern w:val="0"/>
                <w:szCs w:val="21"/>
              </w:rPr>
              <w:t>周年文艺汇演。通过长期合作，学生们扎实的专业技能、精湛的舞台表现、饱满的精神状态的得了当地观众、合作单位的一致好评</w:t>
            </w:r>
            <w:r>
              <w:rPr>
                <w:rFonts w:ascii="汉仪粗宋简" w:eastAsia="汉仪粗宋简" w:hAnsi="华文中宋" w:cs="宋体" w:hint="eastAsia"/>
                <w:b/>
                <w:color w:val="17365D" w:themeColor="text2" w:themeShade="BF"/>
                <w:kern w:val="0"/>
                <w:szCs w:val="21"/>
              </w:rPr>
              <w:t>。</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1426"/>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6</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重庆渝北区文化馆</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6</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25</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-7</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日，舞蹈学专业</w:t>
            </w: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名学生参加“重庆第八届乡村文艺会演”舞蹈作品《田埂蜜语》排练及演出活动</w:t>
            </w:r>
            <w:r>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舞蹈学专业学生过硬的专业知识和业务素质得到了合作单位的好评，学生舞台表演、舞蹈编排能力得到提升，为后续合作打下了良好基础。</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1955"/>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7</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四川浩越文化传播有限责任公司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color w:val="000000"/>
                <w:sz w:val="22"/>
                <w:szCs w:val="22"/>
              </w:rPr>
            </w:pPr>
            <w:r>
              <w:rPr>
                <w:rFonts w:ascii="汉仪粗宋简" w:eastAsia="汉仪粗宋简" w:hAnsi="华文中宋" w:cs="宋体" w:hint="eastAsia"/>
                <w:b/>
                <w:color w:val="17365D" w:themeColor="text2" w:themeShade="BF"/>
                <w:kern w:val="0"/>
                <w:szCs w:val="21"/>
              </w:rPr>
              <w:t>6</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30</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-12</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31</w:t>
            </w:r>
            <w:r>
              <w:rPr>
                <w:rFonts w:ascii="汉仪粗宋简" w:eastAsia="汉仪粗宋简" w:hAnsi="华文中宋" w:cs="宋体" w:hint="eastAsia"/>
                <w:b/>
                <w:color w:val="17365D" w:themeColor="text2" w:themeShade="BF"/>
                <w:kern w:val="0"/>
                <w:szCs w:val="21"/>
              </w:rPr>
              <w:t>日，为培养更多具有良好专业知识、实际操作技能和职业态度的高素质、高技能的应用型人才，充分发挥艺术教育为社会、行业和企业服务的功能，音乐学院依托贵州茅台镇的的优势，</w:t>
            </w:r>
            <w:r>
              <w:rPr>
                <w:rFonts w:ascii="汉仪粗宋简" w:eastAsia="汉仪粗宋简" w:hAnsi="华文中宋" w:cs="宋体" w:hint="eastAsia"/>
                <w:b/>
                <w:color w:val="17365D" w:themeColor="text2" w:themeShade="BF"/>
                <w:kern w:val="0"/>
                <w:szCs w:val="21"/>
              </w:rPr>
              <w:t>119</w:t>
            </w:r>
            <w:r>
              <w:rPr>
                <w:rFonts w:ascii="汉仪粗宋简" w:eastAsia="汉仪粗宋简" w:hAnsi="华文中宋" w:cs="宋体" w:hint="eastAsia"/>
                <w:b/>
                <w:color w:val="17365D" w:themeColor="text2" w:themeShade="BF"/>
                <w:kern w:val="0"/>
                <w:szCs w:val="21"/>
              </w:rPr>
              <w:t>名学生参加贵州茅台技能实践演出，开创了校企联合培养的新模式，构建了适合社会与企业发展需求的创新型、实用性人才输送新方式。</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1754"/>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8</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北京北奥盛典国际文化发展有限公司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7</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13</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-8</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26</w:t>
            </w:r>
            <w:r>
              <w:rPr>
                <w:rFonts w:ascii="汉仪粗宋简" w:eastAsia="汉仪粗宋简" w:hAnsi="华文中宋" w:cs="宋体" w:hint="eastAsia"/>
                <w:b/>
                <w:color w:val="17365D" w:themeColor="text2" w:themeShade="BF"/>
                <w:kern w:val="0"/>
                <w:szCs w:val="21"/>
              </w:rPr>
              <w:t>日，教师汪琳琳、赵勇、孙林、易信任带领舞蹈学专业</w:t>
            </w:r>
            <w:r>
              <w:rPr>
                <w:rFonts w:ascii="汉仪粗宋简" w:eastAsia="汉仪粗宋简" w:hAnsi="华文中宋" w:cs="宋体" w:hint="eastAsia"/>
                <w:b/>
                <w:color w:val="17365D" w:themeColor="text2" w:themeShade="BF"/>
                <w:kern w:val="0"/>
                <w:szCs w:val="21"/>
              </w:rPr>
              <w:t>122</w:t>
            </w:r>
            <w:r>
              <w:rPr>
                <w:rFonts w:ascii="汉仪粗宋简" w:eastAsia="汉仪粗宋简" w:hAnsi="华文中宋" w:cs="宋体" w:hint="eastAsia"/>
                <w:b/>
                <w:color w:val="17365D" w:themeColor="text2" w:themeShade="BF"/>
                <w:kern w:val="0"/>
                <w:szCs w:val="21"/>
              </w:rPr>
              <w:t>名学生参加“黑龙江第十四届运动会开幕式”的排练及演出</w:t>
            </w:r>
            <w:r>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并于</w:t>
            </w:r>
            <w:r>
              <w:rPr>
                <w:rFonts w:ascii="汉仪粗宋简" w:eastAsia="汉仪粗宋简" w:hAnsi="华文中宋" w:cs="宋体" w:hint="eastAsia"/>
                <w:b/>
                <w:color w:val="17365D" w:themeColor="text2" w:themeShade="BF"/>
                <w:kern w:val="0"/>
                <w:szCs w:val="21"/>
              </w:rPr>
              <w:t>8</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28</w:t>
            </w:r>
            <w:r>
              <w:rPr>
                <w:rFonts w:ascii="汉仪粗宋简" w:eastAsia="汉仪粗宋简" w:hAnsi="华文中宋" w:cs="宋体" w:hint="eastAsia"/>
                <w:b/>
                <w:color w:val="17365D" w:themeColor="text2" w:themeShade="BF"/>
                <w:kern w:val="0"/>
                <w:szCs w:val="21"/>
              </w:rPr>
              <w:t>日在黑龙江卫视现场直播，舞蹈学专业学生过硬的专业知识和业务素质得到了合作单位的好评。近年来，学院通过创新培养方式、专业的校企合作，学生能力得到了极大提高，不断扩大着学院的影响力。</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1506"/>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9</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湖南省歌舞剧院有限责任公司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rsidP="00D617AC">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9</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13</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-10</w:t>
            </w:r>
            <w:r>
              <w:rPr>
                <w:rFonts w:ascii="汉仪粗宋简" w:eastAsia="汉仪粗宋简" w:hAnsi="华文中宋" w:cs="宋体" w:hint="eastAsia"/>
                <w:b/>
                <w:color w:val="17365D" w:themeColor="text2" w:themeShade="BF"/>
                <w:kern w:val="0"/>
                <w:szCs w:val="21"/>
              </w:rPr>
              <w:t>月，舞蹈学专业</w:t>
            </w:r>
            <w:r>
              <w:rPr>
                <w:rFonts w:ascii="汉仪粗宋简" w:eastAsia="汉仪粗宋简" w:hAnsi="华文中宋" w:cs="宋体" w:hint="eastAsia"/>
                <w:b/>
                <w:color w:val="17365D" w:themeColor="text2" w:themeShade="BF"/>
                <w:kern w:val="0"/>
                <w:szCs w:val="21"/>
              </w:rPr>
              <w:t>5</w:t>
            </w:r>
            <w:r>
              <w:rPr>
                <w:rFonts w:ascii="汉仪粗宋简" w:eastAsia="汉仪粗宋简" w:hAnsi="华文中宋" w:cs="宋体" w:hint="eastAsia"/>
                <w:b/>
                <w:color w:val="17365D" w:themeColor="text2" w:themeShade="BF"/>
                <w:kern w:val="0"/>
                <w:szCs w:val="21"/>
              </w:rPr>
              <w:t>名学生参加湖南省音乐剧《袁隆平》的排练及演出</w:t>
            </w:r>
            <w:r w:rsidR="00D617AC">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通过多元的合作方式，舞蹈学的专业能力、综合素质得到了极大提升；同时，学生们专业的素质、良好的素养得到了合作单位、湖南省演出当地观众的一致好评。</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901"/>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10</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永川区文化艺术馆</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2018</w:t>
            </w:r>
            <w:r>
              <w:rPr>
                <w:rFonts w:ascii="汉仪粗宋简" w:eastAsia="汉仪粗宋简" w:hAnsi="华文中宋" w:cs="宋体" w:hint="eastAsia"/>
                <w:b/>
                <w:color w:val="17365D" w:themeColor="text2" w:themeShade="BF"/>
                <w:kern w:val="0"/>
                <w:szCs w:val="21"/>
              </w:rPr>
              <w:t>年</w:t>
            </w:r>
            <w:r>
              <w:rPr>
                <w:rFonts w:ascii="汉仪粗宋简" w:eastAsia="汉仪粗宋简" w:hAnsi="华文中宋" w:cs="宋体" w:hint="eastAsia"/>
                <w:b/>
                <w:color w:val="17365D" w:themeColor="text2" w:themeShade="BF"/>
                <w:kern w:val="0"/>
                <w:szCs w:val="21"/>
              </w:rPr>
              <w:t>10</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-11</w:t>
            </w:r>
            <w:r>
              <w:rPr>
                <w:rFonts w:ascii="汉仪粗宋简" w:eastAsia="汉仪粗宋简" w:hAnsi="华文中宋" w:cs="宋体" w:hint="eastAsia"/>
                <w:b/>
                <w:color w:val="17365D" w:themeColor="text2" w:themeShade="BF"/>
                <w:kern w:val="0"/>
                <w:szCs w:val="21"/>
              </w:rPr>
              <w:t>月，舞蹈学专业</w:t>
            </w:r>
            <w:r>
              <w:rPr>
                <w:rFonts w:ascii="汉仪粗宋简" w:eastAsia="汉仪粗宋简" w:hAnsi="华文中宋" w:cs="宋体" w:hint="eastAsia"/>
                <w:b/>
                <w:color w:val="17365D" w:themeColor="text2" w:themeShade="BF"/>
                <w:kern w:val="0"/>
                <w:szCs w:val="21"/>
              </w:rPr>
              <w:t>24</w:t>
            </w:r>
            <w:r>
              <w:rPr>
                <w:rFonts w:ascii="汉仪粗宋简" w:eastAsia="汉仪粗宋简" w:hAnsi="华文中宋" w:cs="宋体" w:hint="eastAsia"/>
                <w:b/>
                <w:color w:val="17365D" w:themeColor="text2" w:themeShade="BF"/>
                <w:kern w:val="0"/>
                <w:szCs w:val="21"/>
              </w:rPr>
              <w:t>名学生参加重庆“欢悦四季</w:t>
            </w:r>
            <w:r>
              <w:rPr>
                <w:rFonts w:ascii="汉仪粗宋简" w:eastAsia="汉仪粗宋简" w:hAnsi="华文中宋" w:cs="宋体" w:hint="eastAsia"/>
                <w:b/>
                <w:color w:val="17365D" w:themeColor="text2" w:themeShade="BF"/>
                <w:kern w:val="0"/>
                <w:szCs w:val="21"/>
              </w:rPr>
              <w:t xml:space="preserve"> </w:t>
            </w:r>
            <w:r>
              <w:rPr>
                <w:rFonts w:ascii="汉仪粗宋简" w:eastAsia="汉仪粗宋简" w:hAnsi="华文中宋" w:cs="宋体" w:hint="eastAsia"/>
                <w:b/>
                <w:color w:val="17365D" w:themeColor="text2" w:themeShade="BF"/>
                <w:kern w:val="0"/>
                <w:szCs w:val="21"/>
              </w:rPr>
              <w:t>舞动巴渝”重庆市广场舞比赛的排练及比赛</w:t>
            </w:r>
            <w:r w:rsidR="00D617AC">
              <w:rPr>
                <w:rFonts w:ascii="汉仪粗宋简" w:eastAsia="汉仪粗宋简" w:hAnsi="华文中宋" w:cs="宋体" w:hint="eastAsia"/>
                <w:b/>
                <w:color w:val="17365D" w:themeColor="text2" w:themeShade="BF"/>
                <w:kern w:val="0"/>
                <w:szCs w:val="21"/>
              </w:rPr>
              <w:t>。</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r w:rsidR="00F7593E" w:rsidTr="00397B10">
        <w:trPr>
          <w:trHeight w:val="1340"/>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11</w:t>
            </w:r>
          </w:p>
        </w:tc>
        <w:tc>
          <w:tcPr>
            <w:tcW w:w="2611"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重庆时代春之声文化传媒有限公司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F7593E" w:rsidRDefault="0030638B">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12</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19</w:t>
            </w:r>
            <w:r>
              <w:rPr>
                <w:rFonts w:ascii="汉仪粗宋简" w:eastAsia="汉仪粗宋简" w:hAnsi="华文中宋" w:cs="宋体" w:hint="eastAsia"/>
                <w:b/>
                <w:color w:val="17365D" w:themeColor="text2" w:themeShade="BF"/>
                <w:kern w:val="0"/>
                <w:szCs w:val="21"/>
              </w:rPr>
              <w:t>日在九龙坡区杨家坪步行街文化广场通过女子群舞、男子独舞、流行演唱、表演唱、器乐重奏等形式庆祝改革开放四十年文艺汇演。展现奋进的新时代，促进和丰富群众的精神文化，提升学院对外影响力。</w:t>
            </w:r>
          </w:p>
        </w:tc>
        <w:tc>
          <w:tcPr>
            <w:tcW w:w="1707" w:type="dxa"/>
            <w:tcBorders>
              <w:top w:val="outset" w:sz="6" w:space="0" w:color="999999"/>
              <w:left w:val="outset" w:sz="6" w:space="0" w:color="999999"/>
              <w:bottom w:val="outset" w:sz="6" w:space="0" w:color="999999"/>
              <w:right w:val="outset" w:sz="6" w:space="0" w:color="999999"/>
            </w:tcBorders>
            <w:vAlign w:val="center"/>
          </w:tcPr>
          <w:p w:rsidR="00F7593E" w:rsidRDefault="00F7593E">
            <w:pPr>
              <w:widowControl/>
              <w:spacing w:line="240" w:lineRule="exact"/>
              <w:jc w:val="center"/>
              <w:rPr>
                <w:rFonts w:ascii="汉仪粗宋简" w:eastAsia="汉仪粗宋简" w:hAnsi="华文中宋" w:cs="宋体"/>
                <w:b/>
                <w:color w:val="17365D" w:themeColor="text2" w:themeShade="BF"/>
                <w:kern w:val="0"/>
                <w:szCs w:val="21"/>
              </w:rPr>
            </w:pPr>
          </w:p>
        </w:tc>
      </w:tr>
    </w:tbl>
    <w:p w:rsidR="00F7593E" w:rsidRDefault="00F7593E">
      <w:pPr>
        <w:ind w:right="1200"/>
        <w:rPr>
          <w:sz w:val="30"/>
          <w:szCs w:val="30"/>
        </w:rPr>
      </w:pPr>
      <w:bookmarkStart w:id="0" w:name="_GoBack"/>
      <w:bookmarkEnd w:id="0"/>
    </w:p>
    <w:sectPr w:rsidR="00F7593E" w:rsidSect="00F7593E">
      <w:pgSz w:w="11906" w:h="16838"/>
      <w:pgMar w:top="1440" w:right="1803" w:bottom="1440" w:left="1803"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38B" w:rsidRDefault="0030638B" w:rsidP="00D617AC">
      <w:r>
        <w:separator/>
      </w:r>
    </w:p>
  </w:endnote>
  <w:endnote w:type="continuationSeparator" w:id="0">
    <w:p w:rsidR="0030638B" w:rsidRDefault="0030638B" w:rsidP="00D61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汉仪粗宋简">
    <w:altName w:val="宋体"/>
    <w:charset w:val="86"/>
    <w:family w:val="modern"/>
    <w:pitch w:val="default"/>
    <w:sig w:usb0="00000000" w:usb1="00000000" w:usb2="00000012" w:usb3="00000000" w:csb0="00040000" w:csb1="00000000"/>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38B" w:rsidRDefault="0030638B" w:rsidP="00D617AC">
      <w:r>
        <w:separator/>
      </w:r>
    </w:p>
  </w:footnote>
  <w:footnote w:type="continuationSeparator" w:id="0">
    <w:p w:rsidR="0030638B" w:rsidRDefault="0030638B" w:rsidP="00D61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371B051D"/>
    <w:rsid w:val="00015130"/>
    <w:rsid w:val="00027A4B"/>
    <w:rsid w:val="000864A7"/>
    <w:rsid w:val="00190852"/>
    <w:rsid w:val="001C4626"/>
    <w:rsid w:val="00275B74"/>
    <w:rsid w:val="002B19DE"/>
    <w:rsid w:val="0030638B"/>
    <w:rsid w:val="00314A4F"/>
    <w:rsid w:val="00332037"/>
    <w:rsid w:val="00373123"/>
    <w:rsid w:val="00397B10"/>
    <w:rsid w:val="004F6713"/>
    <w:rsid w:val="005B25FC"/>
    <w:rsid w:val="005E0849"/>
    <w:rsid w:val="005F3DF2"/>
    <w:rsid w:val="006127C5"/>
    <w:rsid w:val="006955B6"/>
    <w:rsid w:val="006C33AB"/>
    <w:rsid w:val="006C7C37"/>
    <w:rsid w:val="00841510"/>
    <w:rsid w:val="00846433"/>
    <w:rsid w:val="00901B0F"/>
    <w:rsid w:val="00A05279"/>
    <w:rsid w:val="00A96FD2"/>
    <w:rsid w:val="00B91A6F"/>
    <w:rsid w:val="00BA3375"/>
    <w:rsid w:val="00BE02C9"/>
    <w:rsid w:val="00BE4A6C"/>
    <w:rsid w:val="00BE4E87"/>
    <w:rsid w:val="00BE7320"/>
    <w:rsid w:val="00C44515"/>
    <w:rsid w:val="00C67E6F"/>
    <w:rsid w:val="00CE3D03"/>
    <w:rsid w:val="00CF357F"/>
    <w:rsid w:val="00D270E7"/>
    <w:rsid w:val="00D617AC"/>
    <w:rsid w:val="00E56B16"/>
    <w:rsid w:val="00F7593E"/>
    <w:rsid w:val="00F922C1"/>
    <w:rsid w:val="05F66694"/>
    <w:rsid w:val="09701C3E"/>
    <w:rsid w:val="09E663C8"/>
    <w:rsid w:val="0B3A23B6"/>
    <w:rsid w:val="0B9442DD"/>
    <w:rsid w:val="11FC2AE6"/>
    <w:rsid w:val="14C84FA2"/>
    <w:rsid w:val="1A872680"/>
    <w:rsid w:val="1B7523A3"/>
    <w:rsid w:val="25945CA7"/>
    <w:rsid w:val="2B145AF4"/>
    <w:rsid w:val="2B361409"/>
    <w:rsid w:val="2D916C27"/>
    <w:rsid w:val="31427CD5"/>
    <w:rsid w:val="324970CF"/>
    <w:rsid w:val="371B051D"/>
    <w:rsid w:val="37A36398"/>
    <w:rsid w:val="3B377478"/>
    <w:rsid w:val="3BD009CB"/>
    <w:rsid w:val="411177AA"/>
    <w:rsid w:val="43EF6E13"/>
    <w:rsid w:val="44D4230D"/>
    <w:rsid w:val="45D161BB"/>
    <w:rsid w:val="4A8E33B2"/>
    <w:rsid w:val="4D845EFE"/>
    <w:rsid w:val="4DC54D13"/>
    <w:rsid w:val="4E58561F"/>
    <w:rsid w:val="52306526"/>
    <w:rsid w:val="5BE3585A"/>
    <w:rsid w:val="67BC678A"/>
    <w:rsid w:val="69DD651A"/>
    <w:rsid w:val="6C075A83"/>
    <w:rsid w:val="715B7EEE"/>
    <w:rsid w:val="71AB191A"/>
    <w:rsid w:val="72CB3B4E"/>
    <w:rsid w:val="7BB22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3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7593E"/>
    <w:pPr>
      <w:tabs>
        <w:tab w:val="center" w:pos="4153"/>
        <w:tab w:val="right" w:pos="8306"/>
      </w:tabs>
      <w:snapToGrid w:val="0"/>
      <w:jc w:val="left"/>
    </w:pPr>
    <w:rPr>
      <w:sz w:val="18"/>
      <w:szCs w:val="18"/>
    </w:rPr>
  </w:style>
  <w:style w:type="paragraph" w:styleId="a4">
    <w:name w:val="header"/>
    <w:basedOn w:val="a"/>
    <w:link w:val="Char0"/>
    <w:uiPriority w:val="99"/>
    <w:rsid w:val="00F759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7593E"/>
    <w:rPr>
      <w:sz w:val="18"/>
      <w:szCs w:val="18"/>
    </w:rPr>
  </w:style>
  <w:style w:type="paragraph" w:customStyle="1" w:styleId="Style2">
    <w:name w:val="_Style 2"/>
    <w:uiPriority w:val="99"/>
    <w:rsid w:val="00F7593E"/>
    <w:pPr>
      <w:widowControl w:val="0"/>
      <w:jc w:val="both"/>
    </w:pPr>
    <w:rPr>
      <w:rFonts w:ascii="Calibri" w:eastAsia="宋体" w:hAnsi="Calibri" w:cs="Times New Roman"/>
      <w:kern w:val="2"/>
      <w:sz w:val="21"/>
      <w:szCs w:val="24"/>
    </w:rPr>
  </w:style>
  <w:style w:type="character" w:customStyle="1" w:styleId="Char">
    <w:name w:val="页脚 Char"/>
    <w:basedOn w:val="a0"/>
    <w:link w:val="a3"/>
    <w:uiPriority w:val="99"/>
    <w:semiHidden/>
    <w:rsid w:val="00F759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2016-12-13T01:55:00Z</cp:lastPrinted>
  <dcterms:created xsi:type="dcterms:W3CDTF">2016-12-13T01:10:00Z</dcterms:created>
  <dcterms:modified xsi:type="dcterms:W3CDTF">2019-12-27T01:18:00Z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